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6D2D4" w14:textId="4BAD2F86" w:rsidR="00C4496D" w:rsidRPr="00197747" w:rsidRDefault="00301066" w:rsidP="00197747">
      <w:pPr>
        <w:pStyle w:val="Title"/>
        <w:spacing w:before="0"/>
        <w:jc w:val="right"/>
        <w:rPr>
          <w:rFonts w:ascii="Times New Roman" w:eastAsiaTheme="minorHAnsi" w:hAnsi="Times New Roman" w:cstheme="minorBidi"/>
          <w:b w:val="0"/>
          <w:caps w:val="0"/>
          <w:spacing w:val="0"/>
          <w:kern w:val="0"/>
          <w:sz w:val="22"/>
          <w:szCs w:val="22"/>
        </w:rPr>
      </w:pPr>
      <w:proofErr w:type="spellStart"/>
      <w:r w:rsidRPr="00197747">
        <w:rPr>
          <w:rFonts w:ascii="Times New Roman" w:eastAsiaTheme="minorHAnsi" w:hAnsi="Times New Roman" w:cstheme="minorBidi"/>
          <w:b w:val="0"/>
          <w:caps w:val="0"/>
          <w:spacing w:val="0"/>
          <w:kern w:val="0"/>
          <w:sz w:val="22"/>
          <w:szCs w:val="22"/>
        </w:rPr>
        <w:t>doi</w:t>
      </w:r>
      <w:proofErr w:type="spellEnd"/>
      <w:r w:rsidRPr="00197747">
        <w:rPr>
          <w:rFonts w:ascii="Times New Roman" w:eastAsiaTheme="minorHAnsi" w:hAnsi="Times New Roman" w:cstheme="minorBidi"/>
          <w:b w:val="0"/>
          <w:caps w:val="0"/>
          <w:spacing w:val="0"/>
          <w:kern w:val="0"/>
          <w:sz w:val="22"/>
          <w:szCs w:val="22"/>
        </w:rPr>
        <w:t xml:space="preserve">: </w:t>
      </w:r>
      <w:r w:rsidRPr="00197747">
        <w:rPr>
          <w:rFonts w:ascii="Times New Roman" w:eastAsiaTheme="minorHAnsi" w:hAnsi="Times New Roman" w:cstheme="minorBidi"/>
          <w:b w:val="0"/>
          <w:caps w:val="0"/>
          <w:spacing w:val="0"/>
          <w:kern w:val="0"/>
          <w:sz w:val="22"/>
          <w:szCs w:val="22"/>
        </w:rPr>
        <w:t>……………</w:t>
      </w:r>
      <w:proofErr w:type="gramStart"/>
      <w:r w:rsidRPr="00197747">
        <w:rPr>
          <w:rFonts w:ascii="Times New Roman" w:eastAsiaTheme="minorHAnsi" w:hAnsi="Times New Roman" w:cstheme="minorBidi"/>
          <w:b w:val="0"/>
          <w:caps w:val="0"/>
          <w:spacing w:val="0"/>
          <w:kern w:val="0"/>
          <w:sz w:val="22"/>
          <w:szCs w:val="22"/>
        </w:rPr>
        <w:t>…..</w:t>
      </w:r>
      <w:proofErr w:type="gramEnd"/>
      <w:r w:rsidRPr="00197747">
        <w:rPr>
          <w:rFonts w:ascii="Times New Roman" w:eastAsiaTheme="minorHAnsi" w:hAnsi="Times New Roman" w:cstheme="minorBidi"/>
          <w:b w:val="0"/>
          <w:caps w:val="0"/>
          <w:spacing w:val="0"/>
          <w:kern w:val="0"/>
          <w:sz w:val="22"/>
          <w:szCs w:val="22"/>
        </w:rPr>
        <w:t xml:space="preserve">  </w:t>
      </w:r>
    </w:p>
    <w:p w14:paraId="21947D76" w14:textId="77777777" w:rsidR="00197747" w:rsidRPr="00197747" w:rsidRDefault="00197747" w:rsidP="00197747"/>
    <w:p w14:paraId="25694556" w14:textId="7615EF79" w:rsidR="00AB51FF" w:rsidRDefault="00774CA0" w:rsidP="005D0CB5">
      <w:pPr>
        <w:pStyle w:val="Title"/>
        <w:spacing w:before="0" w:after="360"/>
        <w:rPr>
          <w:szCs w:val="28"/>
        </w:rPr>
      </w:pPr>
      <w:r w:rsidRPr="00197747">
        <w:rPr>
          <w:szCs w:val="28"/>
        </w:rPr>
        <w:t xml:space="preserve">title of </w:t>
      </w:r>
      <w:r w:rsidR="007667FF" w:rsidRPr="00197747">
        <w:rPr>
          <w:szCs w:val="28"/>
        </w:rPr>
        <w:t>the</w:t>
      </w:r>
      <w:r w:rsidRPr="00197747">
        <w:rPr>
          <w:szCs w:val="28"/>
        </w:rPr>
        <w:t xml:space="preserve"> paper</w:t>
      </w:r>
      <w:r w:rsidR="00197747" w:rsidRPr="00197747">
        <w:rPr>
          <w:sz w:val="32"/>
          <w:szCs w:val="32"/>
        </w:rPr>
        <w:t xml:space="preserve"> </w:t>
      </w:r>
      <w:r w:rsidR="00197747" w:rsidRPr="00197747">
        <w:rPr>
          <w:szCs w:val="28"/>
        </w:rPr>
        <w:t>[TNR14, BOLD, CENTR</w:t>
      </w:r>
      <w:r w:rsidR="005D0CB5">
        <w:rPr>
          <w:szCs w:val="28"/>
        </w:rPr>
        <w:t>ed</w:t>
      </w:r>
      <w:r w:rsidR="00197747" w:rsidRPr="00197747">
        <w:rPr>
          <w:szCs w:val="28"/>
        </w:rPr>
        <w:t xml:space="preserve">, </w:t>
      </w:r>
      <w:r w:rsidR="005D0CB5">
        <w:rPr>
          <w:szCs w:val="28"/>
        </w:rPr>
        <w:t>upercase</w:t>
      </w:r>
      <w:r w:rsidR="00197747" w:rsidRPr="00197747">
        <w:rPr>
          <w:szCs w:val="28"/>
        </w:rPr>
        <w:t>]</w:t>
      </w:r>
    </w:p>
    <w:p w14:paraId="504793E2" w14:textId="77777777" w:rsidR="005D0CB5" w:rsidRPr="005D0CB5" w:rsidRDefault="005D0CB5" w:rsidP="005D0CB5"/>
    <w:p w14:paraId="6B9E3E37" w14:textId="3367D13B" w:rsidR="00197747" w:rsidRPr="00197747" w:rsidRDefault="00197747" w:rsidP="00197747">
      <w:pPr>
        <w:spacing w:after="0"/>
        <w:ind w:firstLine="0"/>
        <w:jc w:val="center"/>
        <w:rPr>
          <w:i/>
          <w:iCs/>
        </w:rPr>
      </w:pPr>
      <w:r w:rsidRPr="00197747">
        <w:rPr>
          <w:b/>
          <w:bCs/>
        </w:rPr>
        <w:t>Aut</w:t>
      </w:r>
      <w:r w:rsidRPr="00197747">
        <w:rPr>
          <w:b/>
          <w:bCs/>
        </w:rPr>
        <w:t>h</w:t>
      </w:r>
      <w:r w:rsidRPr="00197747">
        <w:rPr>
          <w:b/>
          <w:bCs/>
        </w:rPr>
        <w:t>or 1 Grad</w:t>
      </w:r>
      <w:r w:rsidRPr="00197747">
        <w:rPr>
          <w:b/>
          <w:bCs/>
        </w:rPr>
        <w:t>e</w:t>
      </w:r>
      <w:r w:rsidRPr="00197747">
        <w:rPr>
          <w:b/>
          <w:bCs/>
        </w:rPr>
        <w:t xml:space="preserve">, </w:t>
      </w:r>
      <w:r w:rsidR="005D0CB5">
        <w:rPr>
          <w:b/>
          <w:bCs/>
        </w:rPr>
        <w:t>T</w:t>
      </w:r>
      <w:r w:rsidRPr="00197747">
        <w:rPr>
          <w:b/>
          <w:bCs/>
        </w:rPr>
        <w:t>itl</w:t>
      </w:r>
      <w:r w:rsidRPr="00197747">
        <w:rPr>
          <w:b/>
          <w:bCs/>
        </w:rPr>
        <w:t>e</w:t>
      </w:r>
      <w:r w:rsidRPr="00197747">
        <w:rPr>
          <w:b/>
          <w:bCs/>
        </w:rPr>
        <w:t>,</w:t>
      </w:r>
      <w:r w:rsidRPr="00197747">
        <w:t xml:space="preserve"> </w:t>
      </w:r>
      <w:r w:rsidRPr="00197747">
        <w:rPr>
          <w:b/>
          <w:bCs/>
        </w:rPr>
        <w:t>First name Last name</w:t>
      </w:r>
      <w:r w:rsidRPr="00197747">
        <w:rPr>
          <w:rStyle w:val="FootnoteReference"/>
          <w:b/>
          <w:bCs/>
        </w:rPr>
        <w:footnoteReference w:id="1"/>
      </w:r>
      <w:r w:rsidRPr="00197747">
        <w:rPr>
          <w:b/>
          <w:bCs/>
        </w:rPr>
        <w:t xml:space="preserve"> [TNR 12, bold, </w:t>
      </w:r>
      <w:r w:rsidRPr="00197747">
        <w:rPr>
          <w:b/>
          <w:bCs/>
        </w:rPr>
        <w:t>centr</w:t>
      </w:r>
      <w:r w:rsidR="0025101B">
        <w:rPr>
          <w:b/>
          <w:bCs/>
        </w:rPr>
        <w:t>ed</w:t>
      </w:r>
      <w:r w:rsidRPr="00197747">
        <w:rPr>
          <w:b/>
          <w:bCs/>
        </w:rPr>
        <w:t>]</w:t>
      </w:r>
    </w:p>
    <w:p w14:paraId="30C5C41C" w14:textId="3C04FFDD" w:rsidR="00197747" w:rsidRPr="00197747" w:rsidRDefault="00197747" w:rsidP="00197747">
      <w:pPr>
        <w:spacing w:after="0"/>
        <w:ind w:firstLine="0"/>
        <w:jc w:val="center"/>
        <w:rPr>
          <w:i/>
          <w:iCs/>
        </w:rPr>
      </w:pPr>
      <w:r w:rsidRPr="00197747">
        <w:rPr>
          <w:b/>
          <w:bCs/>
        </w:rPr>
        <w:t>Main institutional affiliation</w:t>
      </w:r>
      <w:r w:rsidRPr="00197747">
        <w:rPr>
          <w:b/>
          <w:bCs/>
        </w:rPr>
        <w:t xml:space="preserve"> [TNR 12, bold, centr</w:t>
      </w:r>
      <w:r w:rsidR="0025101B">
        <w:rPr>
          <w:b/>
          <w:bCs/>
        </w:rPr>
        <w:t>ed</w:t>
      </w:r>
      <w:r w:rsidRPr="00197747">
        <w:rPr>
          <w:b/>
          <w:bCs/>
        </w:rPr>
        <w:t>]</w:t>
      </w:r>
    </w:p>
    <w:p w14:paraId="2E013107" w14:textId="777B350B" w:rsidR="00197747" w:rsidRPr="00197747" w:rsidRDefault="00197747" w:rsidP="00197747">
      <w:pPr>
        <w:spacing w:after="0"/>
        <w:ind w:firstLine="0"/>
        <w:jc w:val="center"/>
        <w:rPr>
          <w:i/>
          <w:iCs/>
        </w:rPr>
      </w:pPr>
      <w:r w:rsidRPr="00197747">
        <w:rPr>
          <w:i/>
          <w:iCs/>
        </w:rPr>
        <w:t>e-mail: ……</w:t>
      </w:r>
      <w:proofErr w:type="gramStart"/>
      <w:r w:rsidRPr="00197747">
        <w:rPr>
          <w:i/>
          <w:iCs/>
        </w:rPr>
        <w:t>…..</w:t>
      </w:r>
      <w:proofErr w:type="gramEnd"/>
      <w:r w:rsidRPr="00197747">
        <w:rPr>
          <w:i/>
          <w:iCs/>
        </w:rPr>
        <w:t>@.......... [TNR 12, italic, centr</w:t>
      </w:r>
      <w:r w:rsidRPr="00197747">
        <w:rPr>
          <w:i/>
          <w:iCs/>
        </w:rPr>
        <w:t>e</w:t>
      </w:r>
      <w:r w:rsidR="005D0CB5">
        <w:rPr>
          <w:i/>
          <w:iCs/>
        </w:rPr>
        <w:t>d</w:t>
      </w:r>
      <w:r w:rsidRPr="00197747">
        <w:rPr>
          <w:i/>
          <w:iCs/>
        </w:rPr>
        <w:t>]; ORCID: ................................</w:t>
      </w:r>
    </w:p>
    <w:p w14:paraId="7EC29EA0" w14:textId="77777777" w:rsidR="00197747" w:rsidRPr="00197747" w:rsidRDefault="00197747" w:rsidP="00197747">
      <w:pPr>
        <w:spacing w:after="0"/>
        <w:ind w:firstLine="0"/>
        <w:jc w:val="center"/>
        <w:rPr>
          <w:i/>
          <w:iCs/>
        </w:rPr>
      </w:pPr>
    </w:p>
    <w:p w14:paraId="0B4C4C1A" w14:textId="3CF9FA06" w:rsidR="00197747" w:rsidRPr="00197747" w:rsidRDefault="00197747" w:rsidP="00197747">
      <w:pPr>
        <w:spacing w:after="0"/>
        <w:ind w:firstLine="0"/>
        <w:jc w:val="center"/>
        <w:rPr>
          <w:b/>
          <w:bCs/>
        </w:rPr>
      </w:pPr>
      <w:r w:rsidRPr="00197747">
        <w:rPr>
          <w:b/>
          <w:bCs/>
        </w:rPr>
        <w:t xml:space="preserve">Autor 2 Grade, </w:t>
      </w:r>
      <w:r w:rsidR="005D0CB5">
        <w:rPr>
          <w:b/>
          <w:bCs/>
        </w:rPr>
        <w:t>T</w:t>
      </w:r>
      <w:r w:rsidRPr="00197747">
        <w:rPr>
          <w:b/>
          <w:bCs/>
        </w:rPr>
        <w:t>itle,</w:t>
      </w:r>
      <w:r w:rsidRPr="00197747">
        <w:t xml:space="preserve"> </w:t>
      </w:r>
      <w:r w:rsidRPr="00197747">
        <w:rPr>
          <w:b/>
          <w:bCs/>
        </w:rPr>
        <w:t>First name Last name</w:t>
      </w:r>
      <w:r w:rsidRPr="00197747">
        <w:rPr>
          <w:b/>
          <w:bCs/>
        </w:rPr>
        <w:t xml:space="preserve"> </w:t>
      </w:r>
      <w:r w:rsidRPr="00197747">
        <w:rPr>
          <w:b/>
          <w:bCs/>
        </w:rPr>
        <w:t>[TNR 12, bold, centr</w:t>
      </w:r>
      <w:r w:rsidR="0025101B">
        <w:rPr>
          <w:b/>
          <w:bCs/>
        </w:rPr>
        <w:t>ed</w:t>
      </w:r>
      <w:r w:rsidRPr="00197747">
        <w:rPr>
          <w:b/>
          <w:bCs/>
        </w:rPr>
        <w:t>]</w:t>
      </w:r>
    </w:p>
    <w:p w14:paraId="09102B2F" w14:textId="51DDE3A4" w:rsidR="00197747" w:rsidRPr="00197747" w:rsidRDefault="00197747" w:rsidP="00197747">
      <w:pPr>
        <w:spacing w:after="0"/>
        <w:ind w:firstLine="0"/>
        <w:jc w:val="center"/>
        <w:rPr>
          <w:b/>
          <w:bCs/>
        </w:rPr>
      </w:pPr>
      <w:r w:rsidRPr="00197747">
        <w:rPr>
          <w:b/>
          <w:bCs/>
        </w:rPr>
        <w:t>Main institutional affiliation [TNR 12, bold, centr</w:t>
      </w:r>
      <w:r w:rsidR="0025101B">
        <w:rPr>
          <w:b/>
          <w:bCs/>
        </w:rPr>
        <w:t>ed</w:t>
      </w:r>
      <w:r w:rsidRPr="00197747">
        <w:rPr>
          <w:b/>
          <w:bCs/>
        </w:rPr>
        <w:t>]</w:t>
      </w:r>
    </w:p>
    <w:p w14:paraId="4C556438" w14:textId="6CA6B3A5" w:rsidR="00197747" w:rsidRPr="00197747" w:rsidRDefault="00197747" w:rsidP="00197747">
      <w:pPr>
        <w:spacing w:after="0"/>
        <w:ind w:firstLine="0"/>
        <w:jc w:val="center"/>
        <w:rPr>
          <w:i/>
          <w:iCs/>
        </w:rPr>
      </w:pPr>
      <w:r w:rsidRPr="00197747">
        <w:rPr>
          <w:i/>
          <w:iCs/>
        </w:rPr>
        <w:t>e-mail: ……</w:t>
      </w:r>
      <w:proofErr w:type="gramStart"/>
      <w:r w:rsidRPr="00197747">
        <w:rPr>
          <w:i/>
          <w:iCs/>
        </w:rPr>
        <w:t>…..</w:t>
      </w:r>
      <w:proofErr w:type="gramEnd"/>
      <w:r w:rsidRPr="00197747">
        <w:rPr>
          <w:i/>
          <w:iCs/>
        </w:rPr>
        <w:t>@.......... [TNR 12, italic, centr</w:t>
      </w:r>
      <w:r w:rsidR="005D0CB5">
        <w:rPr>
          <w:i/>
          <w:iCs/>
        </w:rPr>
        <w:t>ed</w:t>
      </w:r>
      <w:r w:rsidRPr="00197747">
        <w:rPr>
          <w:i/>
          <w:iCs/>
        </w:rPr>
        <w:t>]; ORCID: ................................</w:t>
      </w:r>
    </w:p>
    <w:p w14:paraId="02F29063" w14:textId="77777777" w:rsidR="00197747" w:rsidRPr="00197747" w:rsidRDefault="00197747" w:rsidP="00197747">
      <w:pPr>
        <w:spacing w:after="0"/>
        <w:ind w:firstLine="0"/>
        <w:jc w:val="center"/>
        <w:rPr>
          <w:i/>
          <w:iCs/>
        </w:rPr>
      </w:pPr>
      <w:r w:rsidRPr="00197747">
        <w:rPr>
          <w:i/>
          <w:iCs/>
        </w:rPr>
        <w:t>.....</w:t>
      </w:r>
    </w:p>
    <w:p w14:paraId="7810E967" w14:textId="1B95A58D" w:rsidR="00774CA0" w:rsidRPr="00197747" w:rsidRDefault="00774CA0" w:rsidP="00BD4928">
      <w:pPr>
        <w:pBdr>
          <w:top w:val="single" w:sz="4" w:space="1" w:color="auto"/>
        </w:pBdr>
        <w:ind w:firstLine="0"/>
      </w:pPr>
    </w:p>
    <w:p w14:paraId="4A385D78" w14:textId="77777777" w:rsidR="00C4496D" w:rsidRPr="00197747" w:rsidRDefault="00C4496D" w:rsidP="00B15548">
      <w:pPr>
        <w:pStyle w:val="Heading3"/>
        <w:ind w:firstLine="0"/>
        <w:jc w:val="center"/>
        <w:rPr>
          <w:b/>
        </w:rPr>
      </w:pPr>
    </w:p>
    <w:p w14:paraId="65333DAD" w14:textId="57E48EA4" w:rsidR="00197747" w:rsidRPr="00197747" w:rsidRDefault="00197747" w:rsidP="00197747">
      <w:pPr>
        <w:ind w:firstLine="0"/>
        <w:jc w:val="center"/>
        <w:rPr>
          <w:b/>
          <w:bCs/>
          <w:i/>
          <w:sz w:val="20"/>
          <w:szCs w:val="20"/>
        </w:rPr>
      </w:pPr>
      <w:r w:rsidRPr="00197747">
        <w:rPr>
          <w:b/>
          <w:bCs/>
          <w:i/>
          <w:sz w:val="20"/>
          <w:szCs w:val="20"/>
        </w:rPr>
        <w:t xml:space="preserve">Abstract [TNR 10, italic, </w:t>
      </w:r>
      <w:r w:rsidR="0025101B">
        <w:rPr>
          <w:b/>
          <w:bCs/>
          <w:i/>
          <w:sz w:val="20"/>
          <w:szCs w:val="20"/>
        </w:rPr>
        <w:t>justify</w:t>
      </w:r>
      <w:r w:rsidRPr="00197747">
        <w:rPr>
          <w:b/>
          <w:bCs/>
          <w:i/>
          <w:sz w:val="20"/>
          <w:szCs w:val="20"/>
        </w:rPr>
        <w:t>]</w:t>
      </w:r>
    </w:p>
    <w:p w14:paraId="79D21599" w14:textId="77777777" w:rsidR="00197747" w:rsidRPr="00197747" w:rsidRDefault="00197747" w:rsidP="00197747">
      <w:pPr>
        <w:ind w:firstLine="0"/>
        <w:rPr>
          <w:i/>
          <w:sz w:val="20"/>
          <w:szCs w:val="20"/>
        </w:rPr>
      </w:pPr>
      <w:r w:rsidRPr="00197747">
        <w:rPr>
          <w:i/>
          <w:sz w:val="20"/>
          <w:szCs w:val="20"/>
        </w:rPr>
        <w:t>Enter the abstract text in English: minimum 100 words - maximum 250 words. This template will help you format your paper. Please enter the text while maintaining the format and styles. The parts of the paper (title, abstract, keywords, sections, text, bibliographic sources, etc.) are already defined on the style sheet, as illustrated by the portions given in this document. Do not insert bibliographic references in the Abstract and Conclusions.</w:t>
      </w:r>
    </w:p>
    <w:p w14:paraId="0B93832D" w14:textId="77777777" w:rsidR="00197747" w:rsidRPr="00197747" w:rsidRDefault="00197747" w:rsidP="00197747">
      <w:pPr>
        <w:ind w:firstLine="0"/>
        <w:rPr>
          <w:i/>
          <w:sz w:val="20"/>
          <w:szCs w:val="20"/>
        </w:rPr>
      </w:pPr>
    </w:p>
    <w:p w14:paraId="6BF4D3ED" w14:textId="351BFABD" w:rsidR="00774CA0" w:rsidRPr="00197747" w:rsidRDefault="00197747" w:rsidP="00197747">
      <w:pPr>
        <w:ind w:firstLine="0"/>
        <w:rPr>
          <w:i/>
          <w:iCs/>
          <w:sz w:val="20"/>
          <w:szCs w:val="20"/>
        </w:rPr>
      </w:pPr>
      <w:r w:rsidRPr="00197747">
        <w:rPr>
          <w:i/>
          <w:sz w:val="20"/>
          <w:szCs w:val="20"/>
        </w:rPr>
        <w:t>Keywords: Enter the keywords in English here, from 4 to 6, separated by semicolons ";", including after the last keyword [TNR 10, italic, justified].</w:t>
      </w:r>
    </w:p>
    <w:p w14:paraId="3DA86B86" w14:textId="77777777" w:rsidR="00774CA0" w:rsidRPr="00197747" w:rsidRDefault="00774CA0" w:rsidP="00774CA0">
      <w:pPr>
        <w:ind w:firstLine="0"/>
      </w:pPr>
    </w:p>
    <w:p w14:paraId="13CBD510" w14:textId="5A1E5E28" w:rsidR="00985AD8" w:rsidRPr="00197747" w:rsidRDefault="00985AD8">
      <w:pPr>
        <w:spacing w:after="160" w:line="259" w:lineRule="auto"/>
        <w:ind w:firstLine="0"/>
        <w:jc w:val="left"/>
      </w:pPr>
      <w:r w:rsidRPr="00197747">
        <w:br w:type="page"/>
      </w:r>
    </w:p>
    <w:p w14:paraId="13DBB883" w14:textId="77777777" w:rsidR="00197747" w:rsidRPr="00197747" w:rsidRDefault="00197747" w:rsidP="00197747">
      <w:pPr>
        <w:ind w:firstLine="0"/>
      </w:pPr>
      <w:r w:rsidRPr="00197747">
        <w:rPr>
          <w:b/>
          <w:bCs/>
        </w:rPr>
        <w:lastRenderedPageBreak/>
        <w:t xml:space="preserve">Introduction </w:t>
      </w:r>
      <w:r w:rsidRPr="00197747">
        <w:t>[TNR 12, bold, left alignment]</w:t>
      </w:r>
    </w:p>
    <w:p w14:paraId="6F423B73" w14:textId="0FBEF0D0" w:rsidR="00197747" w:rsidRPr="00197747" w:rsidRDefault="00197747" w:rsidP="00197747">
      <w:pPr>
        <w:ind w:firstLine="0"/>
      </w:pPr>
      <w:r w:rsidRPr="00197747">
        <w:t xml:space="preserve">The length of the article may vary between 6 and 12 pages. Times New Roman font, size 12, single spacing, </w:t>
      </w:r>
      <w:r w:rsidR="0025101B">
        <w:t>justify</w:t>
      </w:r>
      <w:r w:rsidRPr="00197747">
        <w:t xml:space="preserve"> alignment should be used. The page size must be A4 (21x29.7 cm), with margins of 2 cm at the top, bottom, left, and right. [TNR 12, normal]</w:t>
      </w:r>
    </w:p>
    <w:p w14:paraId="5AEF9E04" w14:textId="77777777" w:rsidR="00197747" w:rsidRPr="00197747" w:rsidRDefault="00197747" w:rsidP="00197747">
      <w:pPr>
        <w:ind w:firstLine="0"/>
      </w:pPr>
    </w:p>
    <w:p w14:paraId="358DE761" w14:textId="77777777" w:rsidR="00197747" w:rsidRPr="00197747" w:rsidRDefault="00197747" w:rsidP="00197747">
      <w:pPr>
        <w:ind w:firstLine="0"/>
      </w:pPr>
      <w:r w:rsidRPr="00197747">
        <w:t>Bulleted lists may be included and should look like this:</w:t>
      </w:r>
    </w:p>
    <w:p w14:paraId="1FF24B9B" w14:textId="6E051E36" w:rsidR="00197747" w:rsidRPr="00197747" w:rsidRDefault="00197747" w:rsidP="00197747">
      <w:pPr>
        <w:pStyle w:val="ListParagraph"/>
        <w:numPr>
          <w:ilvl w:val="0"/>
          <w:numId w:val="4"/>
        </w:numPr>
      </w:pPr>
      <w:r w:rsidRPr="00197747">
        <w:t xml:space="preserve">First </w:t>
      </w:r>
      <w:proofErr w:type="gramStart"/>
      <w:r w:rsidRPr="00197747">
        <w:t>point;</w:t>
      </w:r>
      <w:proofErr w:type="gramEnd"/>
    </w:p>
    <w:p w14:paraId="2D4B4B35" w14:textId="5564E5FE" w:rsidR="00197747" w:rsidRPr="00197747" w:rsidRDefault="00197747" w:rsidP="00197747">
      <w:pPr>
        <w:pStyle w:val="ListParagraph"/>
        <w:numPr>
          <w:ilvl w:val="0"/>
          <w:numId w:val="4"/>
        </w:numPr>
      </w:pPr>
      <w:r w:rsidRPr="00197747">
        <w:t xml:space="preserve">Second </w:t>
      </w:r>
      <w:proofErr w:type="gramStart"/>
      <w:r w:rsidRPr="00197747">
        <w:t>point;</w:t>
      </w:r>
      <w:proofErr w:type="gramEnd"/>
    </w:p>
    <w:p w14:paraId="3C90F830" w14:textId="1AD81C2A" w:rsidR="00197747" w:rsidRPr="00197747" w:rsidRDefault="00197747" w:rsidP="00197747">
      <w:pPr>
        <w:pStyle w:val="ListParagraph"/>
        <w:numPr>
          <w:ilvl w:val="0"/>
          <w:numId w:val="4"/>
        </w:numPr>
      </w:pPr>
      <w:r w:rsidRPr="00197747">
        <w:t>...</w:t>
      </w:r>
    </w:p>
    <w:p w14:paraId="788DA93F" w14:textId="77777777" w:rsidR="00197747" w:rsidRPr="00197747" w:rsidRDefault="00197747" w:rsidP="00197747">
      <w:pPr>
        <w:pStyle w:val="Heading1"/>
      </w:pPr>
      <w:r w:rsidRPr="00197747">
        <w:rPr>
          <w:b w:val="0"/>
          <w:bCs/>
        </w:rPr>
        <w:t xml:space="preserve">1-3 Chapters [TNR 12, bold, left alignment] - </w:t>
      </w:r>
      <w:r w:rsidRPr="00197747">
        <w:t>Literature Review (Theoretical foundation)</w:t>
      </w:r>
    </w:p>
    <w:p w14:paraId="326E4D9C" w14:textId="0A796869" w:rsidR="00197747" w:rsidRPr="00197747" w:rsidRDefault="00197747" w:rsidP="00197747">
      <w:pPr>
        <w:ind w:firstLine="0"/>
      </w:pPr>
      <w:r w:rsidRPr="00197747">
        <w:t>The paper must f</w:t>
      </w:r>
      <w:r w:rsidRPr="00197747">
        <w:t>o</w:t>
      </w:r>
      <w:r w:rsidRPr="00197747">
        <w:t>l</w:t>
      </w:r>
      <w:r w:rsidRPr="00197747">
        <w:t>low</w:t>
      </w:r>
      <w:r w:rsidRPr="00197747">
        <w:t xml:space="preserve"> </w:t>
      </w:r>
      <w:r w:rsidRPr="00197747">
        <w:t>j</w:t>
      </w:r>
      <w:r w:rsidRPr="00197747">
        <w:t xml:space="preserve">ournal's theme and be structured into chapters, possibly subchapters. These will be numbered with Arabic numerals. </w:t>
      </w:r>
    </w:p>
    <w:p w14:paraId="4CA4231A" w14:textId="77777777" w:rsidR="00197747" w:rsidRPr="00197747" w:rsidRDefault="00197747" w:rsidP="00197747">
      <w:pPr>
        <w:ind w:firstLine="0"/>
      </w:pPr>
      <w:r w:rsidRPr="00197747">
        <w:t>No page numbers are added to the paper. No headers or footnotes are used (unless the author wishes to comment on the information provided in the text).</w:t>
      </w:r>
    </w:p>
    <w:p w14:paraId="4FE37695" w14:textId="77777777" w:rsidR="00197747" w:rsidRPr="00197747" w:rsidRDefault="00197747" w:rsidP="00197747">
      <w:pPr>
        <w:ind w:firstLine="0"/>
      </w:pPr>
    </w:p>
    <w:p w14:paraId="64491FAC" w14:textId="28ADAD4C" w:rsidR="00197747" w:rsidRPr="00197747" w:rsidRDefault="00197747" w:rsidP="00197747">
      <w:pPr>
        <w:ind w:firstLine="720"/>
        <w:rPr>
          <w:i/>
          <w:iCs/>
        </w:rPr>
      </w:pPr>
      <w:r w:rsidRPr="00197747">
        <w:rPr>
          <w:i/>
          <w:iCs/>
        </w:rPr>
        <w:t>1.1 Subchapter</w:t>
      </w:r>
    </w:p>
    <w:p w14:paraId="6450F8C0" w14:textId="77777777" w:rsidR="00197747" w:rsidRPr="00197747" w:rsidRDefault="00197747" w:rsidP="00197747">
      <w:pPr>
        <w:ind w:firstLine="0"/>
      </w:pPr>
      <w:r w:rsidRPr="00197747">
        <w:t xml:space="preserve">Define abbreviations and acronyms the first time they are used in the text, even if they have been defined in the abstract. </w:t>
      </w:r>
    </w:p>
    <w:p w14:paraId="1163D3D7" w14:textId="7D7F5685" w:rsidR="00197747" w:rsidRPr="00197747" w:rsidRDefault="00197747" w:rsidP="00197747">
      <w:pPr>
        <w:ind w:firstLine="720"/>
        <w:rPr>
          <w:i/>
          <w:iCs/>
        </w:rPr>
      </w:pPr>
      <w:r w:rsidRPr="00197747">
        <w:rPr>
          <w:i/>
          <w:iCs/>
        </w:rPr>
        <w:t>1.2 Subchapter</w:t>
      </w:r>
    </w:p>
    <w:p w14:paraId="08186000" w14:textId="0C8DD6F7" w:rsidR="00197747" w:rsidRDefault="00197747" w:rsidP="00197747">
      <w:pPr>
        <w:ind w:firstLine="0"/>
      </w:pPr>
      <w:r w:rsidRPr="00197747">
        <w:t xml:space="preserve">Tables and figures should be </w:t>
      </w:r>
      <w:r w:rsidRPr="00197747">
        <w:t>centred</w:t>
      </w:r>
      <w:r w:rsidRPr="00197747">
        <w:t xml:space="preserve"> and numbered independently, in the order in which you refer to them in the text. Use the wording Figure X for images and graphs, written below, and the wording Table X for tables, written above. In both cases, mention the source (if applicable) in parentheses after the name of the figure or table.</w:t>
      </w:r>
    </w:p>
    <w:p w14:paraId="6FCFBC67" w14:textId="77777777" w:rsidR="00197747" w:rsidRPr="00197747" w:rsidRDefault="00197747" w:rsidP="00197747">
      <w:pPr>
        <w:ind w:firstLine="0"/>
      </w:pPr>
    </w:p>
    <w:p w14:paraId="70CDE57C" w14:textId="0DDD0F20" w:rsidR="00197747" w:rsidRPr="00197747" w:rsidRDefault="00197747" w:rsidP="00197747">
      <w:pPr>
        <w:ind w:firstLine="0"/>
        <w:jc w:val="center"/>
        <w:rPr>
          <w:i/>
          <w:iCs/>
          <w:sz w:val="22"/>
        </w:rPr>
      </w:pPr>
      <w:r w:rsidRPr="00197747">
        <w:rPr>
          <w:b/>
          <w:i/>
          <w:iCs/>
          <w:sz w:val="22"/>
        </w:rPr>
        <w:t>Tab</w:t>
      </w:r>
      <w:r w:rsidRPr="00197747">
        <w:rPr>
          <w:b/>
          <w:i/>
          <w:iCs/>
          <w:sz w:val="22"/>
        </w:rPr>
        <w:t>le</w:t>
      </w:r>
      <w:r w:rsidRPr="00197747">
        <w:rPr>
          <w:b/>
          <w:i/>
          <w:iCs/>
          <w:sz w:val="22"/>
        </w:rPr>
        <w:t xml:space="preserve"> 1.</w:t>
      </w:r>
      <w:r w:rsidRPr="00197747">
        <w:rPr>
          <w:i/>
          <w:iCs/>
          <w:sz w:val="22"/>
        </w:rPr>
        <w:t xml:space="preserve"> </w:t>
      </w:r>
      <w:r w:rsidRPr="00197747">
        <w:rPr>
          <w:i/>
          <w:iCs/>
          <w:sz w:val="22"/>
        </w:rPr>
        <w:t>L</w:t>
      </w:r>
      <w:r w:rsidRPr="00197747">
        <w:rPr>
          <w:i/>
          <w:iCs/>
          <w:sz w:val="22"/>
        </w:rPr>
        <w:t>egend</w:t>
      </w:r>
      <w:r w:rsidRPr="00197747">
        <w:rPr>
          <w:i/>
          <w:iCs/>
          <w:sz w:val="22"/>
        </w:rPr>
        <w:t xml:space="preserve"> </w:t>
      </w:r>
      <w:r w:rsidRPr="00197747">
        <w:rPr>
          <w:i/>
          <w:iCs/>
          <w:sz w:val="22"/>
        </w:rPr>
        <w:t>(TNR 11, italic, central alignment)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2048"/>
        <w:gridCol w:w="2049"/>
        <w:gridCol w:w="2049"/>
      </w:tblGrid>
      <w:tr w:rsidR="00197747" w:rsidRPr="00197747" w14:paraId="1BBFDF3F" w14:textId="77777777" w:rsidTr="0058695C">
        <w:trPr>
          <w:jc w:val="center"/>
        </w:trPr>
        <w:tc>
          <w:tcPr>
            <w:tcW w:w="1331" w:type="dxa"/>
          </w:tcPr>
          <w:p w14:paraId="25E9A80E" w14:textId="77777777" w:rsidR="00197747" w:rsidRPr="00197747" w:rsidRDefault="00197747" w:rsidP="00197747">
            <w:pPr>
              <w:spacing w:after="40"/>
              <w:rPr>
                <w:sz w:val="22"/>
              </w:rPr>
            </w:pPr>
          </w:p>
        </w:tc>
        <w:tc>
          <w:tcPr>
            <w:tcW w:w="2048" w:type="dxa"/>
          </w:tcPr>
          <w:p w14:paraId="0FE0EB0B" w14:textId="2DC5CB9D" w:rsidR="00197747" w:rsidRPr="00197747" w:rsidRDefault="00197747" w:rsidP="00197747">
            <w:pPr>
              <w:spacing w:after="40"/>
              <w:jc w:val="center"/>
              <w:rPr>
                <w:sz w:val="22"/>
              </w:rPr>
            </w:pPr>
            <w:r w:rsidRPr="00197747">
              <w:rPr>
                <w:sz w:val="22"/>
              </w:rPr>
              <w:t>Col</w:t>
            </w:r>
            <w:r w:rsidRPr="00197747">
              <w:rPr>
                <w:sz w:val="22"/>
              </w:rPr>
              <w:t>umn</w:t>
            </w:r>
            <w:r w:rsidRPr="00197747">
              <w:rPr>
                <w:sz w:val="22"/>
              </w:rPr>
              <w:t xml:space="preserve"> 1</w:t>
            </w:r>
          </w:p>
        </w:tc>
        <w:tc>
          <w:tcPr>
            <w:tcW w:w="2049" w:type="dxa"/>
          </w:tcPr>
          <w:p w14:paraId="42A5C330" w14:textId="0D4F3EFE" w:rsidR="00197747" w:rsidRPr="00197747" w:rsidRDefault="00197747" w:rsidP="00197747">
            <w:pPr>
              <w:spacing w:after="40"/>
              <w:jc w:val="center"/>
              <w:rPr>
                <w:sz w:val="22"/>
              </w:rPr>
            </w:pPr>
            <w:r w:rsidRPr="00197747">
              <w:rPr>
                <w:sz w:val="22"/>
              </w:rPr>
              <w:t>Col</w:t>
            </w:r>
            <w:r w:rsidRPr="00197747">
              <w:rPr>
                <w:sz w:val="22"/>
              </w:rPr>
              <w:t>umn</w:t>
            </w:r>
            <w:r w:rsidRPr="00197747">
              <w:rPr>
                <w:sz w:val="22"/>
              </w:rPr>
              <w:t xml:space="preserve"> 2</w:t>
            </w:r>
          </w:p>
        </w:tc>
        <w:tc>
          <w:tcPr>
            <w:tcW w:w="2049" w:type="dxa"/>
          </w:tcPr>
          <w:p w14:paraId="6C3DD922" w14:textId="4F8AFBB9" w:rsidR="00197747" w:rsidRPr="00197747" w:rsidRDefault="00197747" w:rsidP="00197747">
            <w:pPr>
              <w:spacing w:after="40"/>
              <w:jc w:val="center"/>
              <w:rPr>
                <w:sz w:val="22"/>
              </w:rPr>
            </w:pPr>
            <w:r w:rsidRPr="00197747">
              <w:rPr>
                <w:sz w:val="22"/>
              </w:rPr>
              <w:t>Col</w:t>
            </w:r>
            <w:r w:rsidRPr="00197747">
              <w:rPr>
                <w:sz w:val="22"/>
              </w:rPr>
              <w:t>umn</w:t>
            </w:r>
            <w:r w:rsidRPr="00197747">
              <w:rPr>
                <w:sz w:val="22"/>
              </w:rPr>
              <w:t xml:space="preserve"> 3</w:t>
            </w:r>
          </w:p>
        </w:tc>
      </w:tr>
      <w:tr w:rsidR="00197747" w:rsidRPr="00197747" w14:paraId="00B73E57" w14:textId="77777777" w:rsidTr="0058695C">
        <w:trPr>
          <w:jc w:val="center"/>
        </w:trPr>
        <w:tc>
          <w:tcPr>
            <w:tcW w:w="1331" w:type="dxa"/>
          </w:tcPr>
          <w:p w14:paraId="2AE42AF6" w14:textId="6490AF54" w:rsidR="00197747" w:rsidRPr="00197747" w:rsidRDefault="00197747" w:rsidP="00197747">
            <w:pPr>
              <w:spacing w:after="40"/>
              <w:ind w:firstLine="0"/>
              <w:rPr>
                <w:sz w:val="22"/>
              </w:rPr>
            </w:pPr>
            <w:r w:rsidRPr="00197747">
              <w:rPr>
                <w:sz w:val="22"/>
              </w:rPr>
              <w:t>R</w:t>
            </w:r>
            <w:r w:rsidRPr="00197747">
              <w:rPr>
                <w:sz w:val="22"/>
              </w:rPr>
              <w:t>ow</w:t>
            </w:r>
            <w:r w:rsidRPr="00197747">
              <w:rPr>
                <w:sz w:val="22"/>
              </w:rPr>
              <w:t xml:space="preserve"> 1</w:t>
            </w:r>
          </w:p>
        </w:tc>
        <w:tc>
          <w:tcPr>
            <w:tcW w:w="2048" w:type="dxa"/>
          </w:tcPr>
          <w:p w14:paraId="0E50E641" w14:textId="77777777" w:rsidR="00197747" w:rsidRPr="00197747" w:rsidRDefault="00197747" w:rsidP="00197747">
            <w:pPr>
              <w:spacing w:after="40"/>
              <w:jc w:val="center"/>
              <w:rPr>
                <w:sz w:val="22"/>
              </w:rPr>
            </w:pPr>
            <w:r w:rsidRPr="00197747">
              <w:rPr>
                <w:sz w:val="22"/>
              </w:rPr>
              <w:t>1</w:t>
            </w:r>
          </w:p>
        </w:tc>
        <w:tc>
          <w:tcPr>
            <w:tcW w:w="2049" w:type="dxa"/>
          </w:tcPr>
          <w:p w14:paraId="509DF8A5" w14:textId="77777777" w:rsidR="00197747" w:rsidRPr="00197747" w:rsidRDefault="00197747" w:rsidP="00197747">
            <w:pPr>
              <w:spacing w:after="40"/>
              <w:jc w:val="center"/>
              <w:rPr>
                <w:sz w:val="22"/>
              </w:rPr>
            </w:pPr>
            <w:r w:rsidRPr="00197747">
              <w:rPr>
                <w:sz w:val="22"/>
              </w:rPr>
              <w:t>2</w:t>
            </w:r>
          </w:p>
        </w:tc>
        <w:tc>
          <w:tcPr>
            <w:tcW w:w="2049" w:type="dxa"/>
          </w:tcPr>
          <w:p w14:paraId="5758B226" w14:textId="77777777" w:rsidR="00197747" w:rsidRPr="00197747" w:rsidRDefault="00197747" w:rsidP="00197747">
            <w:pPr>
              <w:spacing w:after="40"/>
              <w:jc w:val="center"/>
              <w:rPr>
                <w:sz w:val="22"/>
              </w:rPr>
            </w:pPr>
            <w:r w:rsidRPr="00197747">
              <w:rPr>
                <w:sz w:val="22"/>
              </w:rPr>
              <w:t>3</w:t>
            </w:r>
          </w:p>
        </w:tc>
      </w:tr>
      <w:tr w:rsidR="00197747" w:rsidRPr="00197747" w14:paraId="5B112A56" w14:textId="77777777" w:rsidTr="0058695C">
        <w:trPr>
          <w:jc w:val="center"/>
        </w:trPr>
        <w:tc>
          <w:tcPr>
            <w:tcW w:w="1331" w:type="dxa"/>
          </w:tcPr>
          <w:p w14:paraId="10DF3D9D" w14:textId="1454D872" w:rsidR="00197747" w:rsidRPr="00197747" w:rsidRDefault="00197747" w:rsidP="00197747">
            <w:pPr>
              <w:spacing w:after="40"/>
              <w:ind w:firstLine="0"/>
              <w:rPr>
                <w:sz w:val="22"/>
              </w:rPr>
            </w:pPr>
            <w:r w:rsidRPr="00197747">
              <w:rPr>
                <w:sz w:val="22"/>
              </w:rPr>
              <w:t>R</w:t>
            </w:r>
            <w:r w:rsidRPr="00197747">
              <w:rPr>
                <w:sz w:val="22"/>
              </w:rPr>
              <w:t>ow</w:t>
            </w:r>
            <w:r w:rsidRPr="00197747">
              <w:rPr>
                <w:sz w:val="22"/>
              </w:rPr>
              <w:t xml:space="preserve"> 2</w:t>
            </w:r>
          </w:p>
        </w:tc>
        <w:tc>
          <w:tcPr>
            <w:tcW w:w="2048" w:type="dxa"/>
          </w:tcPr>
          <w:p w14:paraId="5F4B77BE" w14:textId="77777777" w:rsidR="00197747" w:rsidRPr="00197747" w:rsidRDefault="00197747" w:rsidP="00197747">
            <w:pPr>
              <w:spacing w:after="40"/>
              <w:jc w:val="center"/>
              <w:rPr>
                <w:sz w:val="22"/>
              </w:rPr>
            </w:pPr>
            <w:r w:rsidRPr="00197747">
              <w:rPr>
                <w:sz w:val="22"/>
              </w:rPr>
              <w:t>4</w:t>
            </w:r>
          </w:p>
        </w:tc>
        <w:tc>
          <w:tcPr>
            <w:tcW w:w="2049" w:type="dxa"/>
          </w:tcPr>
          <w:p w14:paraId="6D3D92D8" w14:textId="77777777" w:rsidR="00197747" w:rsidRPr="00197747" w:rsidRDefault="00197747" w:rsidP="00197747">
            <w:pPr>
              <w:spacing w:after="40"/>
              <w:jc w:val="center"/>
              <w:rPr>
                <w:sz w:val="22"/>
              </w:rPr>
            </w:pPr>
            <w:r w:rsidRPr="00197747">
              <w:rPr>
                <w:sz w:val="22"/>
              </w:rPr>
              <w:t>5</w:t>
            </w:r>
          </w:p>
        </w:tc>
        <w:tc>
          <w:tcPr>
            <w:tcW w:w="2049" w:type="dxa"/>
          </w:tcPr>
          <w:p w14:paraId="6E375051" w14:textId="77777777" w:rsidR="00197747" w:rsidRPr="00197747" w:rsidRDefault="00197747" w:rsidP="00197747">
            <w:pPr>
              <w:spacing w:after="40"/>
              <w:jc w:val="center"/>
              <w:rPr>
                <w:sz w:val="22"/>
              </w:rPr>
            </w:pPr>
            <w:r w:rsidRPr="00197747">
              <w:rPr>
                <w:sz w:val="22"/>
              </w:rPr>
              <w:t>6</w:t>
            </w:r>
          </w:p>
        </w:tc>
      </w:tr>
    </w:tbl>
    <w:p w14:paraId="3C920946" w14:textId="77777777" w:rsidR="00197747" w:rsidRPr="00197747" w:rsidRDefault="00197747" w:rsidP="00197747">
      <w:pPr>
        <w:spacing w:after="0"/>
        <w:ind w:firstLine="709"/>
        <w:rPr>
          <w:szCs w:val="24"/>
        </w:rPr>
      </w:pPr>
    </w:p>
    <w:p w14:paraId="199A2BEC" w14:textId="77777777" w:rsidR="00197747" w:rsidRDefault="00197747" w:rsidP="00197747">
      <w:pPr>
        <w:ind w:firstLine="0"/>
        <w:jc w:val="center"/>
        <w:rPr>
          <w:noProof/>
        </w:rPr>
      </w:pPr>
    </w:p>
    <w:p w14:paraId="497A88B6" w14:textId="0F7BC0A5" w:rsidR="00197747" w:rsidRPr="00197747" w:rsidRDefault="00197747" w:rsidP="00197747">
      <w:pPr>
        <w:ind w:firstLine="0"/>
        <w:jc w:val="center"/>
        <w:rPr>
          <w:noProof/>
        </w:rPr>
      </w:pPr>
      <w:r w:rsidRPr="00197747">
        <w:rPr>
          <w:noProof/>
        </w:rPr>
        <w:drawing>
          <wp:inline distT="0" distB="0" distL="0" distR="0" wp14:anchorId="0F293A97" wp14:editId="3BB96C07">
            <wp:extent cx="1042670" cy="567055"/>
            <wp:effectExtent l="0" t="0" r="5080" b="4445"/>
            <wp:docPr id="603674871" name="Picture 7" descr="Un obiect dreptunghiular alb-negru&#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88734" name="Picture 7" descr="A black and white rectangular objec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567055"/>
                    </a:xfrm>
                    <a:prstGeom prst="rect">
                      <a:avLst/>
                    </a:prstGeom>
                    <a:noFill/>
                  </pic:spPr>
                </pic:pic>
              </a:graphicData>
            </a:graphic>
          </wp:inline>
        </w:drawing>
      </w:r>
    </w:p>
    <w:p w14:paraId="7CDB967D" w14:textId="221E14A1" w:rsidR="00197747" w:rsidRPr="00197747" w:rsidRDefault="00197747" w:rsidP="00197747">
      <w:pPr>
        <w:spacing w:after="0"/>
        <w:ind w:firstLine="0"/>
        <w:jc w:val="center"/>
        <w:rPr>
          <w:i/>
          <w:iCs/>
          <w:sz w:val="22"/>
        </w:rPr>
      </w:pPr>
      <w:r w:rsidRPr="00197747">
        <w:rPr>
          <w:b/>
          <w:i/>
          <w:iCs/>
          <w:sz w:val="22"/>
        </w:rPr>
        <w:t>Figur</w:t>
      </w:r>
      <w:r w:rsidRPr="00197747">
        <w:rPr>
          <w:b/>
          <w:i/>
          <w:iCs/>
          <w:sz w:val="22"/>
        </w:rPr>
        <w:t>e</w:t>
      </w:r>
      <w:r w:rsidRPr="00197747">
        <w:rPr>
          <w:b/>
          <w:i/>
          <w:iCs/>
          <w:sz w:val="22"/>
        </w:rPr>
        <w:t xml:space="preserve"> 1.</w:t>
      </w:r>
      <w:r w:rsidRPr="00197747">
        <w:rPr>
          <w:i/>
          <w:iCs/>
          <w:sz w:val="22"/>
        </w:rPr>
        <w:t xml:space="preserve"> Legend</w:t>
      </w:r>
      <w:r w:rsidRPr="00197747">
        <w:rPr>
          <w:i/>
          <w:iCs/>
          <w:sz w:val="22"/>
        </w:rPr>
        <w:t xml:space="preserve"> </w:t>
      </w:r>
      <w:r w:rsidRPr="00197747">
        <w:rPr>
          <w:i/>
          <w:iCs/>
          <w:sz w:val="22"/>
        </w:rPr>
        <w:t>(TNR 11, italic, centr</w:t>
      </w:r>
      <w:r w:rsidRPr="00197747">
        <w:rPr>
          <w:i/>
          <w:iCs/>
          <w:sz w:val="22"/>
        </w:rPr>
        <w:t>al alignment</w:t>
      </w:r>
      <w:r w:rsidRPr="00197747">
        <w:rPr>
          <w:i/>
          <w:iCs/>
          <w:sz w:val="22"/>
        </w:rPr>
        <w:t>)</w:t>
      </w:r>
    </w:p>
    <w:p w14:paraId="09AF83D1" w14:textId="77777777" w:rsidR="00197747" w:rsidRDefault="00197747" w:rsidP="004651DA">
      <w:pPr>
        <w:ind w:firstLine="0"/>
      </w:pPr>
    </w:p>
    <w:p w14:paraId="09F58D3E" w14:textId="77777777" w:rsidR="00457E13" w:rsidRPr="00197747" w:rsidRDefault="00457E13" w:rsidP="004651DA">
      <w:pPr>
        <w:ind w:firstLine="0"/>
      </w:pPr>
    </w:p>
    <w:p w14:paraId="44F59C3E" w14:textId="0A6342CC" w:rsidR="00197747" w:rsidRPr="00197747" w:rsidRDefault="00197747" w:rsidP="00197747">
      <w:pPr>
        <w:ind w:firstLine="720"/>
        <w:rPr>
          <w:i/>
          <w:iCs/>
        </w:rPr>
      </w:pPr>
      <w:r w:rsidRPr="00197747">
        <w:rPr>
          <w:i/>
          <w:iCs/>
        </w:rPr>
        <w:lastRenderedPageBreak/>
        <w:t>1.3 Sub-chapter</w:t>
      </w:r>
    </w:p>
    <w:p w14:paraId="1D77E1AD" w14:textId="3D8BEE50" w:rsidR="00197747" w:rsidRPr="00197747" w:rsidRDefault="00197747" w:rsidP="00197747">
      <w:pPr>
        <w:ind w:firstLine="0"/>
      </w:pPr>
      <w:r w:rsidRPr="00197747">
        <w:t>References in the text must be formatted using APA 7 style. Make sure to include all sources cited in the text</w:t>
      </w:r>
      <w:r w:rsidRPr="00197747">
        <w:t>,</w:t>
      </w:r>
      <w:r w:rsidRPr="00197747">
        <w:t xml:space="preserve"> in the Bibliography. Citations in the text are made as follows:</w:t>
      </w:r>
    </w:p>
    <w:p w14:paraId="1B195F0D" w14:textId="0AB63727" w:rsidR="00197747" w:rsidRPr="00197747" w:rsidRDefault="00197747" w:rsidP="00197747">
      <w:pPr>
        <w:pStyle w:val="ListParagraph"/>
        <w:numPr>
          <w:ilvl w:val="0"/>
          <w:numId w:val="5"/>
        </w:numPr>
      </w:pPr>
      <w:r w:rsidRPr="00197747">
        <w:t>(Lasalle, 2017),</w:t>
      </w:r>
    </w:p>
    <w:p w14:paraId="376027DA" w14:textId="2CE21A94" w:rsidR="00197747" w:rsidRPr="00197747" w:rsidRDefault="00197747" w:rsidP="00197747">
      <w:pPr>
        <w:pStyle w:val="ListParagraph"/>
        <w:numPr>
          <w:ilvl w:val="0"/>
          <w:numId w:val="5"/>
        </w:numPr>
      </w:pPr>
      <w:r w:rsidRPr="00197747">
        <w:t>if the text has been taken word for word, indicate the page: (Lasalle, 2017, p. 95),</w:t>
      </w:r>
    </w:p>
    <w:p w14:paraId="7EE59D86" w14:textId="3610F57D" w:rsidR="00197747" w:rsidRPr="00197747" w:rsidRDefault="00197747" w:rsidP="00197747">
      <w:pPr>
        <w:pStyle w:val="ListParagraph"/>
        <w:numPr>
          <w:ilvl w:val="0"/>
          <w:numId w:val="5"/>
        </w:numPr>
      </w:pPr>
      <w:r w:rsidRPr="00197747">
        <w:t>if there are two authors: (</w:t>
      </w:r>
      <w:proofErr w:type="spellStart"/>
      <w:r w:rsidRPr="00197747">
        <w:t>Potolea</w:t>
      </w:r>
      <w:proofErr w:type="spellEnd"/>
      <w:r w:rsidRPr="00197747">
        <w:t xml:space="preserve"> &amp; Toma, 2015),</w:t>
      </w:r>
    </w:p>
    <w:p w14:paraId="18A4E45D" w14:textId="6694814D" w:rsidR="00197747" w:rsidRPr="00197747" w:rsidRDefault="00197747" w:rsidP="00197747">
      <w:pPr>
        <w:pStyle w:val="ListParagraph"/>
        <w:numPr>
          <w:ilvl w:val="0"/>
          <w:numId w:val="5"/>
        </w:numPr>
      </w:pPr>
      <w:r w:rsidRPr="00197747">
        <w:t>if there are 3 or more authors: (Mhlongo et al., 2023).</w:t>
      </w:r>
    </w:p>
    <w:p w14:paraId="03B40C45" w14:textId="216C7A3F" w:rsidR="004651DA" w:rsidRPr="00197747" w:rsidRDefault="00A13117" w:rsidP="00197747">
      <w:pPr>
        <w:pStyle w:val="Heading1"/>
        <w:ind w:firstLine="720"/>
      </w:pPr>
      <w:r w:rsidRPr="00197747">
        <w:t>M</w:t>
      </w:r>
      <w:r w:rsidR="004651DA" w:rsidRPr="00197747">
        <w:t>ethodology</w:t>
      </w:r>
    </w:p>
    <w:p w14:paraId="2D47669E" w14:textId="77777777" w:rsidR="004651DA" w:rsidRPr="00197747" w:rsidRDefault="004651DA" w:rsidP="00197747">
      <w:pPr>
        <w:pStyle w:val="Heading1"/>
        <w:ind w:firstLine="720"/>
      </w:pPr>
      <w:r w:rsidRPr="00197747">
        <w:t>Results</w:t>
      </w:r>
    </w:p>
    <w:p w14:paraId="409418E7" w14:textId="309692A9" w:rsidR="004651DA" w:rsidRPr="00197747" w:rsidRDefault="004651DA" w:rsidP="00197747">
      <w:pPr>
        <w:pStyle w:val="Heading1"/>
        <w:ind w:firstLine="720"/>
      </w:pPr>
      <w:r w:rsidRPr="00197747">
        <w:t>Discussions</w:t>
      </w:r>
      <w:r w:rsidR="009D62CC" w:rsidRPr="00197747">
        <w:t xml:space="preserve"> and c</w:t>
      </w:r>
      <w:r w:rsidRPr="00197747">
        <w:t>onclusions</w:t>
      </w:r>
    </w:p>
    <w:p w14:paraId="5C79E51C" w14:textId="738BAC83" w:rsidR="00197747" w:rsidRPr="00197747" w:rsidRDefault="00197747" w:rsidP="00197747">
      <w:pPr>
        <w:ind w:firstLine="0"/>
      </w:pPr>
      <w:r w:rsidRPr="00197747">
        <w:t>The discussions and conclusions of the article will be presented in a concise manner.</w:t>
      </w:r>
    </w:p>
    <w:p w14:paraId="0C8C2485" w14:textId="77777777" w:rsidR="004651DA" w:rsidRPr="00197747" w:rsidRDefault="004651DA" w:rsidP="00197747">
      <w:pPr>
        <w:pStyle w:val="Heading1"/>
        <w:ind w:firstLine="720"/>
      </w:pPr>
      <w:r w:rsidRPr="00197747">
        <w:t>Acknowledgements (optional)</w:t>
      </w:r>
    </w:p>
    <w:p w14:paraId="1B0A5521" w14:textId="773712F0" w:rsidR="004651DA" w:rsidRPr="00197747" w:rsidRDefault="006C5821" w:rsidP="00197747">
      <w:pPr>
        <w:pStyle w:val="Heading1"/>
        <w:ind w:firstLine="720"/>
      </w:pPr>
      <w:r w:rsidRPr="00197747">
        <w:t>Bibliography</w:t>
      </w:r>
    </w:p>
    <w:p w14:paraId="5D09AD36" w14:textId="77777777" w:rsidR="00197747" w:rsidRPr="00197747" w:rsidRDefault="00197747" w:rsidP="00197747">
      <w:pPr>
        <w:ind w:firstLine="0"/>
      </w:pPr>
      <w:r w:rsidRPr="00197747">
        <w:t>References [TNR 12, left-right alignment] should be cited according to APA 7, in alphabetical order. The list of references should not be numbered. Authors should ensure that each reference in the text appears in the list of references and vice versa.</w:t>
      </w:r>
    </w:p>
    <w:p w14:paraId="5746D65E" w14:textId="77777777" w:rsidR="00197747" w:rsidRPr="00197747" w:rsidRDefault="00197747" w:rsidP="00197747">
      <w:pPr>
        <w:ind w:firstLine="0"/>
      </w:pPr>
    </w:p>
    <w:p w14:paraId="4BE14C24" w14:textId="539AC79D" w:rsidR="00141646" w:rsidRPr="00197747" w:rsidRDefault="00197747" w:rsidP="00197747">
      <w:pPr>
        <w:ind w:firstLine="720"/>
        <w:rPr>
          <w:b/>
          <w:bCs/>
          <w:i/>
          <w:iCs/>
        </w:rPr>
      </w:pPr>
      <w:r w:rsidRPr="00197747">
        <w:rPr>
          <w:b/>
          <w:bCs/>
          <w:i/>
          <w:iCs/>
        </w:rPr>
        <w:t>Book example:</w:t>
      </w:r>
    </w:p>
    <w:p w14:paraId="3F8F6820" w14:textId="012EA046" w:rsidR="00197747" w:rsidRPr="00197747" w:rsidRDefault="00197747" w:rsidP="00197747">
      <w:pPr>
        <w:ind w:firstLine="0"/>
        <w:rPr>
          <w:rFonts w:eastAsia="Calibri"/>
          <w:bCs/>
          <w:iCs/>
          <w:szCs w:val="24"/>
        </w:rPr>
      </w:pPr>
      <w:r w:rsidRPr="00197747">
        <w:rPr>
          <w:rFonts w:eastAsia="Calibri"/>
          <w:bCs/>
          <w:iCs/>
          <w:szCs w:val="24"/>
        </w:rPr>
        <w:t xml:space="preserve">Catalano, H. (2018). </w:t>
      </w:r>
      <w:proofErr w:type="spellStart"/>
      <w:r w:rsidRPr="00197747">
        <w:rPr>
          <w:rFonts w:eastAsia="Calibri"/>
          <w:bCs/>
          <w:i/>
          <w:szCs w:val="24"/>
        </w:rPr>
        <w:t>Procesul</w:t>
      </w:r>
      <w:proofErr w:type="spellEnd"/>
      <w:r w:rsidRPr="00197747">
        <w:rPr>
          <w:rFonts w:eastAsia="Calibri"/>
          <w:bCs/>
          <w:i/>
          <w:szCs w:val="24"/>
        </w:rPr>
        <w:t xml:space="preserve"> de </w:t>
      </w:r>
      <w:proofErr w:type="spellStart"/>
      <w:r w:rsidRPr="00197747">
        <w:rPr>
          <w:rFonts w:eastAsia="Calibri"/>
          <w:bCs/>
          <w:i/>
          <w:szCs w:val="24"/>
        </w:rPr>
        <w:t>învățământ</w:t>
      </w:r>
      <w:proofErr w:type="spellEnd"/>
      <w:r w:rsidRPr="00197747">
        <w:rPr>
          <w:rFonts w:eastAsia="Calibri"/>
          <w:bCs/>
          <w:i/>
          <w:szCs w:val="24"/>
        </w:rPr>
        <w:t xml:space="preserve">: </w:t>
      </w:r>
      <w:proofErr w:type="spellStart"/>
      <w:r w:rsidRPr="00197747">
        <w:rPr>
          <w:rFonts w:eastAsia="Calibri"/>
          <w:bCs/>
          <w:i/>
          <w:szCs w:val="24"/>
        </w:rPr>
        <w:t>direcții</w:t>
      </w:r>
      <w:proofErr w:type="spellEnd"/>
      <w:r w:rsidRPr="00197747">
        <w:rPr>
          <w:rFonts w:eastAsia="Calibri"/>
          <w:bCs/>
          <w:i/>
          <w:szCs w:val="24"/>
        </w:rPr>
        <w:t xml:space="preserve"> </w:t>
      </w:r>
      <w:proofErr w:type="spellStart"/>
      <w:r w:rsidRPr="00197747">
        <w:rPr>
          <w:rFonts w:eastAsia="Calibri"/>
          <w:bCs/>
          <w:i/>
          <w:szCs w:val="24"/>
        </w:rPr>
        <w:t>epistemice</w:t>
      </w:r>
      <w:proofErr w:type="spellEnd"/>
      <w:r w:rsidRPr="00197747">
        <w:rPr>
          <w:rFonts w:eastAsia="Calibri"/>
          <w:bCs/>
          <w:i/>
          <w:szCs w:val="24"/>
        </w:rPr>
        <w:t xml:space="preserve">, </w:t>
      </w:r>
      <w:proofErr w:type="spellStart"/>
      <w:r w:rsidRPr="00197747">
        <w:rPr>
          <w:rFonts w:eastAsia="Calibri"/>
          <w:bCs/>
          <w:i/>
          <w:szCs w:val="24"/>
        </w:rPr>
        <w:t>pragmatice</w:t>
      </w:r>
      <w:proofErr w:type="spellEnd"/>
      <w:r w:rsidRPr="00197747">
        <w:rPr>
          <w:rFonts w:eastAsia="Calibri"/>
          <w:bCs/>
          <w:i/>
          <w:szCs w:val="24"/>
        </w:rPr>
        <w:t xml:space="preserve"> </w:t>
      </w:r>
      <w:proofErr w:type="spellStart"/>
      <w:r w:rsidRPr="00197747">
        <w:rPr>
          <w:rFonts w:eastAsia="Calibri"/>
          <w:bCs/>
          <w:i/>
          <w:szCs w:val="24"/>
        </w:rPr>
        <w:t>și</w:t>
      </w:r>
      <w:proofErr w:type="spellEnd"/>
      <w:r w:rsidRPr="00197747">
        <w:rPr>
          <w:rFonts w:eastAsia="Calibri"/>
          <w:bCs/>
          <w:i/>
          <w:szCs w:val="24"/>
        </w:rPr>
        <w:t xml:space="preserve"> </w:t>
      </w:r>
      <w:proofErr w:type="spellStart"/>
      <w:r w:rsidRPr="00197747">
        <w:rPr>
          <w:rFonts w:eastAsia="Calibri"/>
          <w:bCs/>
          <w:i/>
          <w:szCs w:val="24"/>
        </w:rPr>
        <w:t>experiențiale</w:t>
      </w:r>
      <w:proofErr w:type="spellEnd"/>
      <w:r w:rsidRPr="00197747">
        <w:rPr>
          <w:rFonts w:eastAsia="Calibri"/>
          <w:bCs/>
          <w:i/>
          <w:szCs w:val="24"/>
        </w:rPr>
        <w:t xml:space="preserve"> [The Educational Process: Epistemic, Pragmatic and Experiential Directions]</w:t>
      </w:r>
      <w:r w:rsidRPr="00197747">
        <w:rPr>
          <w:rFonts w:eastAsia="Calibri"/>
          <w:bCs/>
          <w:iCs/>
          <w:szCs w:val="24"/>
        </w:rPr>
        <w:t xml:space="preserve">, </w:t>
      </w:r>
      <w:proofErr w:type="spellStart"/>
      <w:r w:rsidRPr="00197747">
        <w:rPr>
          <w:rFonts w:eastAsia="Calibri"/>
          <w:bCs/>
          <w:iCs/>
          <w:szCs w:val="24"/>
        </w:rPr>
        <w:t>București</w:t>
      </w:r>
      <w:proofErr w:type="spellEnd"/>
      <w:r w:rsidRPr="00197747">
        <w:rPr>
          <w:rFonts w:eastAsia="Calibri"/>
          <w:bCs/>
          <w:iCs/>
          <w:szCs w:val="24"/>
        </w:rPr>
        <w:t xml:space="preserve">: </w:t>
      </w:r>
      <w:proofErr w:type="spellStart"/>
      <w:r w:rsidRPr="00197747">
        <w:rPr>
          <w:rFonts w:eastAsia="Calibri"/>
          <w:bCs/>
          <w:iCs/>
          <w:szCs w:val="24"/>
        </w:rPr>
        <w:t>Editura</w:t>
      </w:r>
      <w:proofErr w:type="spellEnd"/>
      <w:r w:rsidRPr="00197747">
        <w:rPr>
          <w:rFonts w:eastAsia="Calibri"/>
          <w:bCs/>
          <w:iCs/>
          <w:szCs w:val="24"/>
        </w:rPr>
        <w:t xml:space="preserve"> </w:t>
      </w:r>
      <w:proofErr w:type="spellStart"/>
      <w:r w:rsidRPr="00197747">
        <w:rPr>
          <w:rFonts w:eastAsia="Calibri"/>
          <w:bCs/>
          <w:iCs/>
          <w:szCs w:val="24"/>
        </w:rPr>
        <w:t>didactică</w:t>
      </w:r>
      <w:proofErr w:type="spellEnd"/>
      <w:r w:rsidRPr="00197747">
        <w:rPr>
          <w:rFonts w:eastAsia="Calibri"/>
          <w:bCs/>
          <w:iCs/>
          <w:szCs w:val="24"/>
        </w:rPr>
        <w:t xml:space="preserve"> </w:t>
      </w:r>
      <w:proofErr w:type="spellStart"/>
      <w:r w:rsidRPr="00197747">
        <w:rPr>
          <w:rFonts w:eastAsia="Calibri"/>
          <w:bCs/>
          <w:iCs/>
          <w:szCs w:val="24"/>
        </w:rPr>
        <w:t>și</w:t>
      </w:r>
      <w:proofErr w:type="spellEnd"/>
      <w:r w:rsidRPr="00197747">
        <w:rPr>
          <w:rFonts w:eastAsia="Calibri"/>
          <w:bCs/>
          <w:iCs/>
          <w:szCs w:val="24"/>
        </w:rPr>
        <w:t xml:space="preserve"> </w:t>
      </w:r>
      <w:proofErr w:type="spellStart"/>
      <w:r w:rsidRPr="00197747">
        <w:rPr>
          <w:rFonts w:eastAsia="Calibri"/>
          <w:bCs/>
          <w:iCs/>
          <w:szCs w:val="24"/>
        </w:rPr>
        <w:t>pedagogică</w:t>
      </w:r>
      <w:proofErr w:type="spellEnd"/>
      <w:r w:rsidRPr="00197747">
        <w:rPr>
          <w:rFonts w:eastAsia="Calibri"/>
          <w:bCs/>
          <w:iCs/>
          <w:szCs w:val="24"/>
        </w:rPr>
        <w:t xml:space="preserve"> [Didactic and Pedagogical Publishing House].</w:t>
      </w:r>
    </w:p>
    <w:p w14:paraId="1FC30E7E" w14:textId="77777777" w:rsidR="00197747" w:rsidRPr="00197747" w:rsidRDefault="00197747" w:rsidP="00197747">
      <w:pPr>
        <w:ind w:firstLine="0"/>
        <w:rPr>
          <w:rFonts w:eastAsia="Calibri"/>
          <w:bCs/>
          <w:iCs/>
          <w:szCs w:val="24"/>
        </w:rPr>
      </w:pPr>
    </w:p>
    <w:p w14:paraId="0A239CAD" w14:textId="2A0184B6" w:rsidR="00197747" w:rsidRPr="00197747" w:rsidRDefault="00197747" w:rsidP="00197747">
      <w:pPr>
        <w:ind w:firstLine="0"/>
        <w:rPr>
          <w:rFonts w:eastAsia="Calibri"/>
          <w:bCs/>
          <w:iCs/>
          <w:szCs w:val="24"/>
        </w:rPr>
      </w:pPr>
      <w:r w:rsidRPr="00197747">
        <w:rPr>
          <w:rFonts w:eastAsia="Calibri"/>
          <w:bCs/>
          <w:iCs/>
          <w:szCs w:val="24"/>
        </w:rPr>
        <w:tab/>
      </w:r>
      <w:r w:rsidRPr="00197747">
        <w:rPr>
          <w:b/>
          <w:bCs/>
          <w:i/>
          <w:iCs/>
        </w:rPr>
        <w:t xml:space="preserve">Journal </w:t>
      </w:r>
      <w:r w:rsidRPr="00197747">
        <w:rPr>
          <w:b/>
          <w:bCs/>
          <w:i/>
          <w:iCs/>
        </w:rPr>
        <w:t>article</w:t>
      </w:r>
      <w:r w:rsidRPr="00197747">
        <w:rPr>
          <w:b/>
          <w:bCs/>
          <w:i/>
          <w:iCs/>
        </w:rPr>
        <w:t xml:space="preserve"> example</w:t>
      </w:r>
      <w:r w:rsidRPr="00197747">
        <w:rPr>
          <w:rFonts w:eastAsia="Calibri"/>
          <w:bCs/>
          <w:iCs/>
          <w:szCs w:val="24"/>
        </w:rPr>
        <w:t>:</w:t>
      </w:r>
    </w:p>
    <w:p w14:paraId="7950DDE5" w14:textId="04BBB01F" w:rsidR="00197747" w:rsidRPr="00197747" w:rsidRDefault="00197747" w:rsidP="00197747">
      <w:pPr>
        <w:ind w:firstLine="0"/>
      </w:pPr>
      <w:proofErr w:type="spellStart"/>
      <w:r w:rsidRPr="00197747">
        <w:t>Potolea</w:t>
      </w:r>
      <w:proofErr w:type="spellEnd"/>
      <w:r w:rsidRPr="00197747">
        <w:t xml:space="preserve">, D., &amp; Toma, S. (2015). The Dynamic and Multidimensional Structure of the Teachers Professional Development. </w:t>
      </w:r>
      <w:r w:rsidRPr="00197747">
        <w:rPr>
          <w:i/>
          <w:iCs/>
        </w:rPr>
        <w:t xml:space="preserve">Procedia - Social and </w:t>
      </w:r>
      <w:proofErr w:type="spellStart"/>
      <w:r w:rsidRPr="00197747">
        <w:rPr>
          <w:i/>
          <w:iCs/>
        </w:rPr>
        <w:t>Behavioral</w:t>
      </w:r>
      <w:proofErr w:type="spellEnd"/>
      <w:r w:rsidRPr="00197747">
        <w:rPr>
          <w:i/>
          <w:iCs/>
        </w:rPr>
        <w:t xml:space="preserve"> Sciences</w:t>
      </w:r>
      <w:r w:rsidRPr="00197747">
        <w:t xml:space="preserve">, </w:t>
      </w:r>
      <w:r w:rsidRPr="00197747">
        <w:rPr>
          <w:i/>
          <w:iCs/>
        </w:rPr>
        <w:t>180</w:t>
      </w:r>
      <w:r w:rsidRPr="00197747">
        <w:t xml:space="preserve">, 113–118. </w:t>
      </w:r>
      <w:hyperlink r:id="rId9" w:history="1">
        <w:r w:rsidRPr="00457E13">
          <w:rPr>
            <w:rStyle w:val="Hyperlink"/>
            <w:color w:val="auto"/>
            <w:u w:val="none"/>
          </w:rPr>
          <w:t>https://doi.org/10.1016/j.sbspro.2015.02.093</w:t>
        </w:r>
      </w:hyperlink>
    </w:p>
    <w:p w14:paraId="5FF919F3" w14:textId="77777777" w:rsidR="00197747" w:rsidRPr="00197747" w:rsidRDefault="00197747" w:rsidP="00197747">
      <w:pPr>
        <w:ind w:firstLine="0"/>
      </w:pPr>
    </w:p>
    <w:p w14:paraId="0A17871A" w14:textId="77777777" w:rsidR="00197747" w:rsidRPr="00197747" w:rsidRDefault="00197747" w:rsidP="00197747">
      <w:pPr>
        <w:ind w:firstLine="0"/>
      </w:pPr>
      <w:r w:rsidRPr="00197747">
        <w:t xml:space="preserve">Electronic sources are cited with all available bibliographic elements, </w:t>
      </w:r>
      <w:proofErr w:type="gramStart"/>
      <w:r w:rsidRPr="00197747">
        <w:t>similar to</w:t>
      </w:r>
      <w:proofErr w:type="gramEnd"/>
      <w:r w:rsidRPr="00197747">
        <w:t xml:space="preserve"> a printed source, with the full link provided at the end.</w:t>
      </w:r>
    </w:p>
    <w:p w14:paraId="4CB3E79A" w14:textId="43A6A80B" w:rsidR="00197747" w:rsidRPr="00197747" w:rsidRDefault="00197747" w:rsidP="00197747">
      <w:pPr>
        <w:ind w:firstLine="720"/>
        <w:rPr>
          <w:b/>
          <w:bCs/>
          <w:i/>
          <w:iCs/>
        </w:rPr>
      </w:pPr>
      <w:r w:rsidRPr="00197747">
        <w:rPr>
          <w:b/>
          <w:bCs/>
          <w:i/>
          <w:iCs/>
        </w:rPr>
        <w:t>Example of an electronic article/website content:</w:t>
      </w:r>
    </w:p>
    <w:p w14:paraId="575A12C9" w14:textId="77777777" w:rsidR="00197747" w:rsidRPr="00197747" w:rsidRDefault="00197747" w:rsidP="00197747">
      <w:pPr>
        <w:ind w:firstLine="0"/>
        <w:rPr>
          <w:rFonts w:eastAsia="Calibri"/>
          <w:bCs/>
          <w:iCs/>
          <w:szCs w:val="24"/>
        </w:rPr>
      </w:pPr>
      <w:r w:rsidRPr="00197747">
        <w:t xml:space="preserve">European Commission (2018). </w:t>
      </w:r>
      <w:r w:rsidRPr="00197747">
        <w:rPr>
          <w:i/>
          <w:iCs/>
        </w:rPr>
        <w:t>Communication from the Commission to the European Parliament, the Council, the European Economic and Social Committee and the Committee of the Regions on the Digital Education Action Plan.</w:t>
      </w:r>
      <w:r w:rsidRPr="00197747">
        <w:t xml:space="preserve"> Brussel: </w:t>
      </w:r>
      <w:proofErr w:type="gramStart"/>
      <w:r w:rsidRPr="00197747">
        <w:t>COM(</w:t>
      </w:r>
      <w:proofErr w:type="gramEnd"/>
      <w:r w:rsidRPr="00197747">
        <w:t>2018) 22 final. Retrieved from https://eur-lex.europa.eu/legal-content/EN/TXT/PDF/?uri=CELEX:52018DC0022&amp;from=EN</w:t>
      </w:r>
    </w:p>
    <w:p w14:paraId="43636658" w14:textId="358F9A89" w:rsidR="00197747" w:rsidRPr="00197747" w:rsidRDefault="00197747" w:rsidP="00197747">
      <w:pPr>
        <w:ind w:firstLine="0"/>
        <w:rPr>
          <w:b/>
          <w:bCs/>
          <w:i/>
          <w:iCs/>
        </w:rPr>
      </w:pPr>
      <w:r w:rsidRPr="00197747">
        <w:lastRenderedPageBreak/>
        <w:t xml:space="preserve">European Commission. (2022). </w:t>
      </w:r>
      <w:r w:rsidRPr="00197747">
        <w:rPr>
          <w:i/>
          <w:iCs/>
        </w:rPr>
        <w:t>eTwinning for Future Teachers</w:t>
      </w:r>
      <w:r w:rsidRPr="00197747">
        <w:t>. Retrieved on 08 17, 2023, from European School Education Platform: https://school-education.ec.europa.eu/en/about/etwinning-future-teachers</w:t>
      </w:r>
    </w:p>
    <w:p w14:paraId="20D93FD1" w14:textId="7812AD4D" w:rsidR="00774CA0" w:rsidRPr="00197747" w:rsidRDefault="006C5821" w:rsidP="00197747">
      <w:pPr>
        <w:pStyle w:val="Heading1"/>
        <w:ind w:firstLine="720"/>
      </w:pPr>
      <w:r w:rsidRPr="00197747">
        <w:t>Bibliography</w:t>
      </w:r>
      <w:r w:rsidR="00774CA0" w:rsidRPr="00197747">
        <w:t xml:space="preserve"> (examples)</w:t>
      </w:r>
    </w:p>
    <w:p w14:paraId="1B9CEEA2" w14:textId="1D82E20D" w:rsidR="00FC303F" w:rsidRPr="00197747" w:rsidRDefault="00FC303F" w:rsidP="001947B2">
      <w:pPr>
        <w:ind w:left="284" w:hanging="284"/>
        <w:rPr>
          <w:rFonts w:eastAsia="Times New Roman"/>
          <w:szCs w:val="24"/>
          <w:lang w:eastAsia="en-GB"/>
        </w:rPr>
      </w:pPr>
      <w:bookmarkStart w:id="0" w:name="_Hlk206019746"/>
      <w:proofErr w:type="spellStart"/>
      <w:r w:rsidRPr="00197747">
        <w:rPr>
          <w:rFonts w:eastAsia="Times New Roman"/>
          <w:szCs w:val="24"/>
          <w:lang w:eastAsia="en-GB"/>
        </w:rPr>
        <w:t>Bocoș</w:t>
      </w:r>
      <w:proofErr w:type="spellEnd"/>
      <w:r w:rsidRPr="00197747">
        <w:rPr>
          <w:rFonts w:eastAsia="Times New Roman"/>
          <w:szCs w:val="24"/>
          <w:lang w:eastAsia="en-GB"/>
        </w:rPr>
        <w:t xml:space="preserve">, M.-D. (coord.), </w:t>
      </w:r>
      <w:proofErr w:type="spellStart"/>
      <w:r w:rsidRPr="00197747">
        <w:rPr>
          <w:rFonts w:eastAsia="Times New Roman"/>
          <w:szCs w:val="24"/>
          <w:lang w:eastAsia="en-GB"/>
        </w:rPr>
        <w:t>Răduț-Taciu</w:t>
      </w:r>
      <w:proofErr w:type="spellEnd"/>
      <w:r w:rsidRPr="00197747">
        <w:rPr>
          <w:rFonts w:eastAsia="Times New Roman"/>
          <w:szCs w:val="24"/>
          <w:lang w:eastAsia="en-GB"/>
        </w:rPr>
        <w:t xml:space="preserve">, R., Stan, C. (2020). </w:t>
      </w:r>
      <w:proofErr w:type="spellStart"/>
      <w:r w:rsidRPr="00197747">
        <w:rPr>
          <w:rFonts w:eastAsia="Times New Roman"/>
          <w:i/>
          <w:iCs/>
          <w:szCs w:val="24"/>
          <w:lang w:eastAsia="en-GB"/>
        </w:rPr>
        <w:t>Dicționar</w:t>
      </w:r>
      <w:proofErr w:type="spellEnd"/>
      <w:r w:rsidRPr="00197747">
        <w:rPr>
          <w:rFonts w:eastAsia="Times New Roman"/>
          <w:i/>
          <w:iCs/>
          <w:szCs w:val="24"/>
          <w:lang w:eastAsia="en-GB"/>
        </w:rPr>
        <w:t xml:space="preserve"> de </w:t>
      </w:r>
      <w:proofErr w:type="spellStart"/>
      <w:r w:rsidRPr="00197747">
        <w:rPr>
          <w:rFonts w:eastAsia="Times New Roman"/>
          <w:i/>
          <w:iCs/>
          <w:szCs w:val="24"/>
          <w:lang w:eastAsia="en-GB"/>
        </w:rPr>
        <w:t>pedagogie</w:t>
      </w:r>
      <w:proofErr w:type="spellEnd"/>
      <w:r w:rsidR="00A31259" w:rsidRPr="00197747">
        <w:rPr>
          <w:rFonts w:eastAsia="Times New Roman"/>
          <w:i/>
          <w:iCs/>
          <w:szCs w:val="24"/>
          <w:lang w:eastAsia="en-GB"/>
        </w:rPr>
        <w:t xml:space="preserve"> </w:t>
      </w:r>
      <w:r w:rsidR="00173262" w:rsidRPr="00197747">
        <w:rPr>
          <w:rFonts w:eastAsia="Times New Roman"/>
          <w:i/>
          <w:iCs/>
          <w:szCs w:val="24"/>
          <w:lang w:eastAsia="en-GB"/>
        </w:rPr>
        <w:t>[Dictionary of Pedagogy]</w:t>
      </w:r>
      <w:r w:rsidRPr="00197747">
        <w:rPr>
          <w:rFonts w:eastAsia="Times New Roman"/>
          <w:szCs w:val="24"/>
          <w:lang w:eastAsia="en-GB"/>
        </w:rPr>
        <w:t xml:space="preserve">. Presa </w:t>
      </w:r>
      <w:proofErr w:type="spellStart"/>
      <w:r w:rsidRPr="00197747">
        <w:rPr>
          <w:rFonts w:eastAsia="Times New Roman"/>
          <w:szCs w:val="24"/>
          <w:lang w:eastAsia="en-GB"/>
        </w:rPr>
        <w:t>Universitară</w:t>
      </w:r>
      <w:proofErr w:type="spellEnd"/>
      <w:r w:rsidRPr="00197747">
        <w:rPr>
          <w:rFonts w:eastAsia="Times New Roman"/>
          <w:szCs w:val="24"/>
          <w:lang w:eastAsia="en-GB"/>
        </w:rPr>
        <w:t xml:space="preserve"> </w:t>
      </w:r>
      <w:proofErr w:type="spellStart"/>
      <w:r w:rsidRPr="00197747">
        <w:rPr>
          <w:rFonts w:eastAsia="Times New Roman"/>
          <w:szCs w:val="24"/>
          <w:lang w:eastAsia="en-GB"/>
        </w:rPr>
        <w:t>Clujeană</w:t>
      </w:r>
      <w:proofErr w:type="spellEnd"/>
      <w:r w:rsidRPr="00197747">
        <w:rPr>
          <w:rFonts w:eastAsia="Times New Roman"/>
          <w:szCs w:val="24"/>
          <w:lang w:eastAsia="en-GB"/>
        </w:rPr>
        <w:t>.</w:t>
      </w:r>
    </w:p>
    <w:p w14:paraId="23F8465F" w14:textId="4E610A3C" w:rsidR="002513C5" w:rsidRPr="00197747" w:rsidRDefault="002513C5" w:rsidP="001947B2">
      <w:pPr>
        <w:ind w:left="284" w:hanging="284"/>
        <w:rPr>
          <w:rFonts w:eastAsia="Calibri"/>
          <w:bCs/>
          <w:iCs/>
          <w:szCs w:val="24"/>
        </w:rPr>
      </w:pPr>
      <w:r w:rsidRPr="00197747">
        <w:rPr>
          <w:rFonts w:eastAsia="Calibri"/>
          <w:bCs/>
          <w:iCs/>
          <w:szCs w:val="24"/>
        </w:rPr>
        <w:t xml:space="preserve">Catalano, H. (2018). </w:t>
      </w:r>
      <w:proofErr w:type="spellStart"/>
      <w:r w:rsidRPr="00197747">
        <w:rPr>
          <w:rFonts w:eastAsia="Calibri"/>
          <w:bCs/>
          <w:i/>
          <w:szCs w:val="24"/>
        </w:rPr>
        <w:t>Procesul</w:t>
      </w:r>
      <w:proofErr w:type="spellEnd"/>
      <w:r w:rsidRPr="00197747">
        <w:rPr>
          <w:rFonts w:eastAsia="Calibri"/>
          <w:bCs/>
          <w:i/>
          <w:szCs w:val="24"/>
        </w:rPr>
        <w:t xml:space="preserve"> de </w:t>
      </w:r>
      <w:proofErr w:type="spellStart"/>
      <w:r w:rsidRPr="00197747">
        <w:rPr>
          <w:rFonts w:eastAsia="Calibri"/>
          <w:bCs/>
          <w:i/>
          <w:szCs w:val="24"/>
        </w:rPr>
        <w:t>învățământ</w:t>
      </w:r>
      <w:proofErr w:type="spellEnd"/>
      <w:r w:rsidRPr="00197747">
        <w:rPr>
          <w:rFonts w:eastAsia="Calibri"/>
          <w:bCs/>
          <w:i/>
          <w:szCs w:val="24"/>
        </w:rPr>
        <w:t xml:space="preserve">: </w:t>
      </w:r>
      <w:proofErr w:type="spellStart"/>
      <w:r w:rsidRPr="00197747">
        <w:rPr>
          <w:rFonts w:eastAsia="Calibri"/>
          <w:bCs/>
          <w:i/>
          <w:szCs w:val="24"/>
        </w:rPr>
        <w:t>direcții</w:t>
      </w:r>
      <w:proofErr w:type="spellEnd"/>
      <w:r w:rsidRPr="00197747">
        <w:rPr>
          <w:rFonts w:eastAsia="Calibri"/>
          <w:bCs/>
          <w:i/>
          <w:szCs w:val="24"/>
        </w:rPr>
        <w:t xml:space="preserve"> </w:t>
      </w:r>
      <w:proofErr w:type="spellStart"/>
      <w:r w:rsidRPr="00197747">
        <w:rPr>
          <w:rFonts w:eastAsia="Calibri"/>
          <w:bCs/>
          <w:i/>
          <w:szCs w:val="24"/>
        </w:rPr>
        <w:t>epistemice</w:t>
      </w:r>
      <w:proofErr w:type="spellEnd"/>
      <w:r w:rsidRPr="00197747">
        <w:rPr>
          <w:rFonts w:eastAsia="Calibri"/>
          <w:bCs/>
          <w:i/>
          <w:szCs w:val="24"/>
        </w:rPr>
        <w:t xml:space="preserve">, </w:t>
      </w:r>
      <w:proofErr w:type="spellStart"/>
      <w:r w:rsidRPr="00197747">
        <w:rPr>
          <w:rFonts w:eastAsia="Calibri"/>
          <w:bCs/>
          <w:i/>
          <w:szCs w:val="24"/>
        </w:rPr>
        <w:t>pragmatice</w:t>
      </w:r>
      <w:proofErr w:type="spellEnd"/>
      <w:r w:rsidRPr="00197747">
        <w:rPr>
          <w:rFonts w:eastAsia="Calibri"/>
          <w:bCs/>
          <w:i/>
          <w:szCs w:val="24"/>
        </w:rPr>
        <w:t xml:space="preserve"> </w:t>
      </w:r>
      <w:proofErr w:type="spellStart"/>
      <w:r w:rsidRPr="00197747">
        <w:rPr>
          <w:rFonts w:eastAsia="Calibri"/>
          <w:bCs/>
          <w:i/>
          <w:szCs w:val="24"/>
        </w:rPr>
        <w:t>și</w:t>
      </w:r>
      <w:proofErr w:type="spellEnd"/>
      <w:r w:rsidRPr="00197747">
        <w:rPr>
          <w:rFonts w:eastAsia="Calibri"/>
          <w:bCs/>
          <w:i/>
          <w:szCs w:val="24"/>
        </w:rPr>
        <w:t xml:space="preserve"> </w:t>
      </w:r>
      <w:proofErr w:type="spellStart"/>
      <w:r w:rsidRPr="00197747">
        <w:rPr>
          <w:rFonts w:eastAsia="Calibri"/>
          <w:bCs/>
          <w:i/>
          <w:szCs w:val="24"/>
        </w:rPr>
        <w:t>experiențiale</w:t>
      </w:r>
      <w:proofErr w:type="spellEnd"/>
      <w:r w:rsidRPr="00197747">
        <w:rPr>
          <w:rFonts w:eastAsia="Calibri"/>
          <w:bCs/>
          <w:i/>
          <w:szCs w:val="24"/>
        </w:rPr>
        <w:t xml:space="preserve"> [The Educational Process: Epistemic, Pragmatic and Experiential Directions]</w:t>
      </w:r>
      <w:r w:rsidRPr="00197747">
        <w:rPr>
          <w:rFonts w:eastAsia="Calibri"/>
          <w:bCs/>
          <w:iCs/>
          <w:szCs w:val="24"/>
        </w:rPr>
        <w:t xml:space="preserve">, </w:t>
      </w:r>
      <w:proofErr w:type="spellStart"/>
      <w:r w:rsidRPr="00197747">
        <w:rPr>
          <w:rFonts w:eastAsia="Calibri"/>
          <w:bCs/>
          <w:iCs/>
          <w:szCs w:val="24"/>
        </w:rPr>
        <w:t>București</w:t>
      </w:r>
      <w:proofErr w:type="spellEnd"/>
      <w:r w:rsidRPr="00197747">
        <w:rPr>
          <w:rFonts w:eastAsia="Calibri"/>
          <w:bCs/>
          <w:iCs/>
          <w:szCs w:val="24"/>
        </w:rPr>
        <w:t xml:space="preserve">: </w:t>
      </w:r>
      <w:proofErr w:type="spellStart"/>
      <w:r w:rsidRPr="00197747">
        <w:rPr>
          <w:rFonts w:eastAsia="Calibri"/>
          <w:bCs/>
          <w:iCs/>
          <w:szCs w:val="24"/>
        </w:rPr>
        <w:t>Editura</w:t>
      </w:r>
      <w:proofErr w:type="spellEnd"/>
      <w:r w:rsidRPr="00197747">
        <w:rPr>
          <w:rFonts w:eastAsia="Calibri"/>
          <w:bCs/>
          <w:iCs/>
          <w:szCs w:val="24"/>
        </w:rPr>
        <w:t xml:space="preserve"> </w:t>
      </w:r>
      <w:proofErr w:type="spellStart"/>
      <w:r w:rsidRPr="00197747">
        <w:rPr>
          <w:rFonts w:eastAsia="Calibri"/>
          <w:bCs/>
          <w:iCs/>
          <w:szCs w:val="24"/>
        </w:rPr>
        <w:t>didactică</w:t>
      </w:r>
      <w:proofErr w:type="spellEnd"/>
      <w:r w:rsidRPr="00197747">
        <w:rPr>
          <w:rFonts w:eastAsia="Calibri"/>
          <w:bCs/>
          <w:iCs/>
          <w:szCs w:val="24"/>
        </w:rPr>
        <w:t xml:space="preserve"> </w:t>
      </w:r>
      <w:proofErr w:type="spellStart"/>
      <w:r w:rsidRPr="00197747">
        <w:rPr>
          <w:rFonts w:eastAsia="Calibri"/>
          <w:bCs/>
          <w:iCs/>
          <w:szCs w:val="24"/>
        </w:rPr>
        <w:t>și</w:t>
      </w:r>
      <w:proofErr w:type="spellEnd"/>
      <w:r w:rsidRPr="00197747">
        <w:rPr>
          <w:rFonts w:eastAsia="Calibri"/>
          <w:bCs/>
          <w:iCs/>
          <w:szCs w:val="24"/>
        </w:rPr>
        <w:t xml:space="preserve"> </w:t>
      </w:r>
      <w:proofErr w:type="spellStart"/>
      <w:r w:rsidRPr="00197747">
        <w:rPr>
          <w:rFonts w:eastAsia="Calibri"/>
          <w:bCs/>
          <w:iCs/>
          <w:szCs w:val="24"/>
        </w:rPr>
        <w:t>pedagogică</w:t>
      </w:r>
      <w:proofErr w:type="spellEnd"/>
      <w:r w:rsidRPr="00197747">
        <w:rPr>
          <w:rFonts w:eastAsia="Calibri"/>
          <w:bCs/>
          <w:iCs/>
          <w:szCs w:val="24"/>
        </w:rPr>
        <w:t xml:space="preserve"> [Didactic and Pedagogical Publishing House].</w:t>
      </w:r>
    </w:p>
    <w:p w14:paraId="2C87B5CA" w14:textId="133B4336" w:rsidR="009A20A5" w:rsidRPr="00197747" w:rsidRDefault="009A20A5" w:rsidP="001947B2">
      <w:pPr>
        <w:ind w:left="284" w:hanging="284"/>
        <w:rPr>
          <w:rFonts w:eastAsia="Calibri"/>
          <w:bCs/>
          <w:iCs/>
          <w:szCs w:val="24"/>
        </w:rPr>
      </w:pPr>
      <w:r w:rsidRPr="00197747">
        <w:t xml:space="preserve">European Commission (2018). </w:t>
      </w:r>
      <w:r w:rsidRPr="00197747">
        <w:rPr>
          <w:i/>
          <w:iCs/>
        </w:rPr>
        <w:t>Communication from the Commission to the European Parliament, the Council, the European Economic and Social Committee and the Committee of the Regions on the Digital Education Action Plan.</w:t>
      </w:r>
      <w:r w:rsidRPr="00197747">
        <w:t xml:space="preserve"> Brussel: </w:t>
      </w:r>
      <w:proofErr w:type="gramStart"/>
      <w:r w:rsidRPr="00197747">
        <w:t>COM(</w:t>
      </w:r>
      <w:proofErr w:type="gramEnd"/>
      <w:r w:rsidRPr="00197747">
        <w:t>2018) 22 final. Retrieved from https://eur-lex.europa.eu/legal-content/EN/TXT/PDF/?uri=CELEX:52018DC0022&amp;from=EN</w:t>
      </w:r>
    </w:p>
    <w:p w14:paraId="10420409" w14:textId="50E1428D" w:rsidR="000936AE" w:rsidRPr="00197747" w:rsidRDefault="000936AE" w:rsidP="001947B2">
      <w:pPr>
        <w:ind w:left="284" w:hanging="284"/>
      </w:pPr>
      <w:r w:rsidRPr="00197747">
        <w:t xml:space="preserve">European Commission. (2022). </w:t>
      </w:r>
      <w:r w:rsidRPr="00197747">
        <w:rPr>
          <w:i/>
          <w:iCs/>
        </w:rPr>
        <w:t>eTwinning for Future Teachers</w:t>
      </w:r>
      <w:r w:rsidRPr="00197747">
        <w:t>. Retrieved on 08 17, 2023, from European School Education Platform: https://school-education.ec.europa.eu/en/about/etwinning-future-teachers</w:t>
      </w:r>
    </w:p>
    <w:p w14:paraId="77353D10" w14:textId="50747F47" w:rsidR="00197747" w:rsidRPr="00197747" w:rsidRDefault="00197747" w:rsidP="001947B2">
      <w:pPr>
        <w:ind w:left="284" w:hanging="284"/>
      </w:pPr>
      <w:r w:rsidRPr="00197747">
        <w:t xml:space="preserve">Mhlongo, S., Mbatha, K., </w:t>
      </w:r>
      <w:proofErr w:type="spellStart"/>
      <w:r w:rsidRPr="00197747">
        <w:t>Ramatsetse</w:t>
      </w:r>
      <w:proofErr w:type="spellEnd"/>
      <w:r w:rsidRPr="00197747">
        <w:t xml:space="preserve">, B., &amp; Dlamini, R. (2023). Challenges, opportunities, and prospects of adopting and using smart digital technologies in learning environments: An iterative review. </w:t>
      </w:r>
      <w:proofErr w:type="spellStart"/>
      <w:r w:rsidRPr="00197747">
        <w:rPr>
          <w:i/>
          <w:iCs/>
        </w:rPr>
        <w:t>Heliyon</w:t>
      </w:r>
      <w:proofErr w:type="spellEnd"/>
      <w:r w:rsidRPr="00197747">
        <w:t xml:space="preserve">, </w:t>
      </w:r>
      <w:r w:rsidRPr="00197747">
        <w:rPr>
          <w:i/>
          <w:iCs/>
        </w:rPr>
        <w:t>9</w:t>
      </w:r>
      <w:r w:rsidRPr="00197747">
        <w:t>(6), e16348. https://doi.org/10.1016/j.heliyon.2023.e16348</w:t>
      </w:r>
    </w:p>
    <w:p w14:paraId="2ED1C069" w14:textId="34BDFA39" w:rsidR="00774CA0" w:rsidRPr="00197747" w:rsidRDefault="001947B2" w:rsidP="001947B2">
      <w:pPr>
        <w:ind w:left="284" w:hanging="284"/>
      </w:pPr>
      <w:proofErr w:type="spellStart"/>
      <w:r w:rsidRPr="00197747">
        <w:t>Potolea</w:t>
      </w:r>
      <w:proofErr w:type="spellEnd"/>
      <w:r w:rsidRPr="00197747">
        <w:t xml:space="preserve">, D., &amp; Toma, S. (2015). The Dynamic and Multidimensional Structure of the Teachers Professional Development. </w:t>
      </w:r>
      <w:r w:rsidRPr="00197747">
        <w:rPr>
          <w:i/>
          <w:iCs/>
        </w:rPr>
        <w:t xml:space="preserve">Procedia - Social and </w:t>
      </w:r>
      <w:proofErr w:type="spellStart"/>
      <w:r w:rsidRPr="00197747">
        <w:rPr>
          <w:i/>
          <w:iCs/>
        </w:rPr>
        <w:t>Behavioral</w:t>
      </w:r>
      <w:proofErr w:type="spellEnd"/>
      <w:r w:rsidRPr="00197747">
        <w:rPr>
          <w:i/>
          <w:iCs/>
        </w:rPr>
        <w:t xml:space="preserve"> Sciences</w:t>
      </w:r>
      <w:r w:rsidRPr="00197747">
        <w:t xml:space="preserve">, </w:t>
      </w:r>
      <w:r w:rsidRPr="00197747">
        <w:rPr>
          <w:i/>
          <w:iCs/>
        </w:rPr>
        <w:t>180</w:t>
      </w:r>
      <w:r w:rsidRPr="00197747">
        <w:t>, 113–118. https://doi.org/10.1016/j.sbspro.2015.02.093</w:t>
      </w:r>
    </w:p>
    <w:bookmarkEnd w:id="0"/>
    <w:p w14:paraId="2C078E63" w14:textId="5E594885" w:rsidR="00B159D1" w:rsidRPr="00197747" w:rsidRDefault="00774CA0" w:rsidP="00774CA0">
      <w:pPr>
        <w:ind w:firstLine="0"/>
      </w:pPr>
      <w:r w:rsidRPr="00197747">
        <w:t xml:space="preserve">For more </w:t>
      </w:r>
      <w:r w:rsidR="000936AE" w:rsidRPr="00197747">
        <w:t>information,</w:t>
      </w:r>
      <w:r w:rsidRPr="00197747">
        <w:t xml:space="preserve"> please consult the Publication Manual of the American Psychological Association, Seventh Edition (APA 7, 2020).</w:t>
      </w:r>
    </w:p>
    <w:sectPr w:rsidR="00B159D1" w:rsidRPr="00197747" w:rsidSect="00EF42BE">
      <w:headerReference w:type="default" r:id="rId10"/>
      <w:footerReference w:type="default" r:id="rId11"/>
      <w:footnotePr>
        <w:numFmt w:val="chicago"/>
      </w:footnotePr>
      <w:type w:val="continuous"/>
      <w:pgSz w:w="12240" w:h="15840"/>
      <w:pgMar w:top="1393"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68E87" w14:textId="77777777" w:rsidR="005B14FF" w:rsidRPr="00197747" w:rsidRDefault="005B14FF" w:rsidP="00774CA0">
      <w:pPr>
        <w:spacing w:after="0"/>
      </w:pPr>
      <w:r w:rsidRPr="00197747">
        <w:separator/>
      </w:r>
    </w:p>
  </w:endnote>
  <w:endnote w:type="continuationSeparator" w:id="0">
    <w:p w14:paraId="4F0593F9" w14:textId="77777777" w:rsidR="005B14FF" w:rsidRPr="00197747" w:rsidRDefault="005B14FF" w:rsidP="00774CA0">
      <w:pPr>
        <w:spacing w:after="0"/>
      </w:pPr>
      <w:r w:rsidRPr="001977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masis MT Pro">
    <w:charset w:val="00"/>
    <w:family w:val="roman"/>
    <w:pitch w:val="variable"/>
    <w:sig w:usb0="A00000AF" w:usb1="4000205B" w:usb2="00000000" w:usb3="00000000" w:csb0="00000093" w:csb1="00000000"/>
  </w:font>
  <w:font w:name="Aldhabi">
    <w:charset w:val="B2"/>
    <w:family w:val="auto"/>
    <w:pitch w:val="variable"/>
    <w:sig w:usb0="8000200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669220"/>
      <w:docPartObj>
        <w:docPartGallery w:val="Page Numbers (Bottom of Page)"/>
        <w:docPartUnique/>
      </w:docPartObj>
    </w:sdtPr>
    <w:sdtContent>
      <w:p w14:paraId="3FF0C384" w14:textId="487B54E8" w:rsidR="00176DC3" w:rsidRPr="00197747" w:rsidRDefault="00176DC3">
        <w:pPr>
          <w:pStyle w:val="Footer"/>
          <w:jc w:val="center"/>
        </w:pPr>
        <w:r w:rsidRPr="00197747">
          <w:fldChar w:fldCharType="begin"/>
        </w:r>
        <w:r w:rsidRPr="00197747">
          <w:instrText xml:space="preserve"> PAGE   \* MERGEFORMAT </w:instrText>
        </w:r>
        <w:r w:rsidRPr="00197747">
          <w:fldChar w:fldCharType="separate"/>
        </w:r>
        <w:r w:rsidRPr="00197747">
          <w:t>2</w:t>
        </w:r>
        <w:r w:rsidRPr="00197747">
          <w:fldChar w:fldCharType="end"/>
        </w:r>
      </w:p>
    </w:sdtContent>
  </w:sdt>
  <w:p w14:paraId="2315B935" w14:textId="77777777" w:rsidR="00176DC3" w:rsidRPr="00197747" w:rsidRDefault="0017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52073" w14:textId="77777777" w:rsidR="005B14FF" w:rsidRPr="00197747" w:rsidRDefault="005B14FF" w:rsidP="00774CA0">
      <w:pPr>
        <w:spacing w:after="0"/>
      </w:pPr>
      <w:r w:rsidRPr="00197747">
        <w:separator/>
      </w:r>
    </w:p>
  </w:footnote>
  <w:footnote w:type="continuationSeparator" w:id="0">
    <w:p w14:paraId="7B851BCD" w14:textId="77777777" w:rsidR="005B14FF" w:rsidRPr="00197747" w:rsidRDefault="005B14FF" w:rsidP="00774CA0">
      <w:pPr>
        <w:spacing w:after="0"/>
      </w:pPr>
      <w:r w:rsidRPr="00197747">
        <w:continuationSeparator/>
      </w:r>
    </w:p>
  </w:footnote>
  <w:footnote w:id="1">
    <w:p w14:paraId="2E99E9DA" w14:textId="480DB9DD" w:rsidR="00197747" w:rsidRDefault="00197747" w:rsidP="00197747">
      <w:pPr>
        <w:pStyle w:val="FootnoteText"/>
      </w:pPr>
      <w:r w:rsidRPr="00197747">
        <w:rPr>
          <w:rStyle w:val="FootnoteReference"/>
        </w:rPr>
        <w:footnoteRef/>
      </w:r>
      <w:r w:rsidRPr="00197747">
        <w:t xml:space="preserve"> </w:t>
      </w:r>
      <w:r>
        <w:rPr>
          <w:sz w:val="18"/>
          <w:szCs w:val="18"/>
        </w:rPr>
        <w:t>Correspondent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5632"/>
      <w:gridCol w:w="1842"/>
    </w:tblGrid>
    <w:tr w:rsidR="00D118E8" w:rsidRPr="00197747" w14:paraId="4A66F463" w14:textId="77777777" w:rsidTr="00F44330">
      <w:tc>
        <w:tcPr>
          <w:tcW w:w="1876" w:type="dxa"/>
        </w:tcPr>
        <w:p w14:paraId="5BEAB9FA" w14:textId="0F533889" w:rsidR="009B6675" w:rsidRPr="00197747" w:rsidRDefault="009B6675" w:rsidP="00D1762B">
          <w:pPr>
            <w:pStyle w:val="Header"/>
            <w:ind w:firstLine="0"/>
            <w:jc w:val="center"/>
            <w:rPr>
              <w:rFonts w:ascii="Amasis MT Pro" w:hAnsi="Amasis MT Pro" w:cs="Aldhabi"/>
            </w:rPr>
          </w:pPr>
          <w:bookmarkStart w:id="1" w:name="_Hlk206017239"/>
          <w:bookmarkStart w:id="2" w:name="_Hlk206017240"/>
        </w:p>
      </w:tc>
      <w:tc>
        <w:tcPr>
          <w:tcW w:w="5632" w:type="dxa"/>
        </w:tcPr>
        <w:p w14:paraId="31E3B05A" w14:textId="77777777" w:rsidR="009B6675" w:rsidRPr="00197747" w:rsidRDefault="009B6675" w:rsidP="005F1856">
          <w:pPr>
            <w:pStyle w:val="Header"/>
            <w:ind w:firstLine="1"/>
            <w:jc w:val="center"/>
            <w:rPr>
              <w:rFonts w:ascii="Amasis MT Pro" w:hAnsi="Amasis MT Pro" w:cs="Aldhabi"/>
            </w:rPr>
          </w:pPr>
          <w:proofErr w:type="spellStart"/>
          <w:r w:rsidRPr="00197747">
            <w:rPr>
              <w:rFonts w:ascii="Amasis MT Pro" w:hAnsi="Amasis MT Pro" w:cs="Aldhabi"/>
            </w:rPr>
            <w:t>Buletinul</w:t>
          </w:r>
          <w:proofErr w:type="spellEnd"/>
          <w:r w:rsidRPr="00197747">
            <w:rPr>
              <w:rFonts w:ascii="Amasis MT Pro" w:hAnsi="Amasis MT Pro" w:cs="Aldhabi"/>
            </w:rPr>
            <w:t xml:space="preserve"> </w:t>
          </w:r>
          <w:proofErr w:type="spellStart"/>
          <w:r w:rsidRPr="00197747">
            <w:rPr>
              <w:rFonts w:ascii="Amasis MT Pro" w:hAnsi="Amasis MT Pro" w:cs="Cambria"/>
            </w:rPr>
            <w:t>Ș</w:t>
          </w:r>
          <w:r w:rsidRPr="00197747">
            <w:rPr>
              <w:rFonts w:ascii="Amasis MT Pro" w:hAnsi="Amasis MT Pro" w:cs="Aldhabi"/>
            </w:rPr>
            <w:t>tiin</w:t>
          </w:r>
          <w:r w:rsidRPr="00197747">
            <w:rPr>
              <w:rFonts w:ascii="Amasis MT Pro" w:hAnsi="Amasis MT Pro" w:cs="Cambria"/>
            </w:rPr>
            <w:t>ț</w:t>
          </w:r>
          <w:r w:rsidRPr="00197747">
            <w:rPr>
              <w:rFonts w:ascii="Amasis MT Pro" w:hAnsi="Amasis MT Pro" w:cs="Aldhabi"/>
            </w:rPr>
            <w:t>ific</w:t>
          </w:r>
          <w:proofErr w:type="spellEnd"/>
          <w:r w:rsidRPr="00197747">
            <w:rPr>
              <w:rFonts w:ascii="Amasis MT Pro" w:hAnsi="Amasis MT Pro" w:cs="Aldhabi"/>
            </w:rPr>
            <w:t xml:space="preserve">. Seria A. </w:t>
          </w:r>
          <w:proofErr w:type="spellStart"/>
          <w:r w:rsidRPr="00197747">
            <w:rPr>
              <w:rFonts w:ascii="Amasis MT Pro" w:hAnsi="Amasis MT Pro" w:cs="Aldhabi"/>
            </w:rPr>
            <w:t>Fascicula</w:t>
          </w:r>
          <w:proofErr w:type="spellEnd"/>
        </w:p>
        <w:p w14:paraId="2BDBADD3" w14:textId="77777777" w:rsidR="009B6675" w:rsidRPr="00197747" w:rsidRDefault="009B6675" w:rsidP="005F1856">
          <w:pPr>
            <w:pStyle w:val="Header"/>
            <w:ind w:firstLine="1"/>
            <w:jc w:val="center"/>
            <w:rPr>
              <w:rFonts w:ascii="Amasis MT Pro" w:hAnsi="Amasis MT Pro" w:cs="Aldhabi"/>
            </w:rPr>
          </w:pPr>
          <w:proofErr w:type="spellStart"/>
          <w:r w:rsidRPr="00197747">
            <w:rPr>
              <w:rFonts w:ascii="Amasis MT Pro" w:hAnsi="Amasis MT Pro" w:cs="Aldhabi"/>
            </w:rPr>
            <w:t>Pedagogie</w:t>
          </w:r>
          <w:proofErr w:type="spellEnd"/>
          <w:r w:rsidRPr="00197747">
            <w:rPr>
              <w:rFonts w:ascii="Amasis MT Pro" w:hAnsi="Amasis MT Pro" w:cs="Aldhabi"/>
            </w:rPr>
            <w:t xml:space="preserve"> • </w:t>
          </w:r>
          <w:proofErr w:type="spellStart"/>
          <w:r w:rsidRPr="00197747">
            <w:rPr>
              <w:rFonts w:ascii="Amasis MT Pro" w:hAnsi="Amasis MT Pro" w:cs="Aldhabi"/>
            </w:rPr>
            <w:t>Psihologie</w:t>
          </w:r>
          <w:proofErr w:type="spellEnd"/>
          <w:r w:rsidRPr="00197747">
            <w:rPr>
              <w:rFonts w:ascii="Amasis MT Pro" w:hAnsi="Amasis MT Pro" w:cs="Aldhabi"/>
            </w:rPr>
            <w:t xml:space="preserve"> • </w:t>
          </w:r>
          <w:proofErr w:type="spellStart"/>
          <w:r w:rsidRPr="00197747">
            <w:rPr>
              <w:rFonts w:ascii="Amasis MT Pro" w:hAnsi="Amasis MT Pro" w:cs="Aldhabi"/>
            </w:rPr>
            <w:t>Didactică</w:t>
          </w:r>
          <w:proofErr w:type="spellEnd"/>
        </w:p>
        <w:p w14:paraId="44EF2495" w14:textId="0B5707D8" w:rsidR="00F44330" w:rsidRPr="00197747" w:rsidRDefault="00301066" w:rsidP="00301066">
          <w:pPr>
            <w:pStyle w:val="Header"/>
            <w:ind w:firstLine="0"/>
            <w:jc w:val="center"/>
            <w:rPr>
              <w:rFonts w:ascii="Amasis MT Pro" w:hAnsi="Amasis MT Pro" w:cs="Aldhabi"/>
              <w:sz w:val="20"/>
              <w:szCs w:val="20"/>
            </w:rPr>
          </w:pPr>
          <w:r w:rsidRPr="00197747">
            <w:rPr>
              <w:rFonts w:ascii="Amasis MT Pro" w:hAnsi="Amasis MT Pro" w:cs="Aldhabi"/>
              <w:sz w:val="20"/>
              <w:szCs w:val="20"/>
            </w:rPr>
            <w:t>Vol. ...</w:t>
          </w:r>
        </w:p>
        <w:p w14:paraId="56ED958B" w14:textId="3D06910D" w:rsidR="00F44330" w:rsidRPr="00197747" w:rsidRDefault="00F44330" w:rsidP="00301066">
          <w:pPr>
            <w:pStyle w:val="Header"/>
            <w:ind w:firstLine="1"/>
            <w:jc w:val="center"/>
            <w:rPr>
              <w:rFonts w:ascii="Amasis MT Pro" w:hAnsi="Amasis MT Pro" w:cs="Aldhabi"/>
            </w:rPr>
          </w:pPr>
          <w:r w:rsidRPr="00197747">
            <w:rPr>
              <w:i/>
              <w:iCs/>
              <w:sz w:val="22"/>
            </w:rPr>
            <w:t>https://dspp.utcluj.ro/buletin-stiintific.html</w:t>
          </w:r>
        </w:p>
      </w:tc>
      <w:tc>
        <w:tcPr>
          <w:tcW w:w="1842" w:type="dxa"/>
        </w:tcPr>
        <w:p w14:paraId="738EDAA5" w14:textId="06AC96D8" w:rsidR="009B6675" w:rsidRPr="00197747" w:rsidRDefault="009B6675" w:rsidP="00D1762B">
          <w:pPr>
            <w:pStyle w:val="Header"/>
            <w:ind w:firstLine="0"/>
            <w:jc w:val="center"/>
            <w:rPr>
              <w:rFonts w:ascii="Amasis MT Pro" w:hAnsi="Amasis MT Pro" w:cs="Aldhabi"/>
            </w:rPr>
          </w:pPr>
        </w:p>
      </w:tc>
    </w:tr>
  </w:tbl>
  <w:p w14:paraId="611F4572" w14:textId="2456861A" w:rsidR="00015450" w:rsidRPr="00197747" w:rsidRDefault="00301066" w:rsidP="005D0CB5">
    <w:pPr>
      <w:pStyle w:val="Header"/>
      <w:spacing w:after="240"/>
      <w:ind w:firstLine="0"/>
      <w:jc w:val="center"/>
      <w:rPr>
        <w:rFonts w:ascii="Amasis MT Pro" w:hAnsi="Amasis MT Pro" w:cs="Aldhabi"/>
        <w:sz w:val="18"/>
        <w:szCs w:val="18"/>
      </w:rPr>
    </w:pPr>
    <w:r w:rsidRPr="00197747">
      <w:rPr>
        <w:rFonts w:ascii="Amasis MT Pro" w:hAnsi="Amasis MT Pro" w:cs="Aldhabi"/>
        <w:sz w:val="18"/>
        <w:szCs w:val="18"/>
      </w:rPr>
      <w:t xml:space="preserve">ISSN online: </w:t>
    </w:r>
    <w:r w:rsidRPr="00197747">
      <w:rPr>
        <w:rFonts w:ascii="Amasis MT Pro" w:hAnsi="Amasis MT Pro" w:cs="Aldhabi"/>
        <w:sz w:val="18"/>
        <w:szCs w:val="18"/>
      </w:rPr>
      <w:t>3061 - 4058</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905A8"/>
    <w:multiLevelType w:val="hybridMultilevel"/>
    <w:tmpl w:val="4C724A46"/>
    <w:lvl w:ilvl="0" w:tplc="8CBEDDD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97901"/>
    <w:multiLevelType w:val="hybridMultilevel"/>
    <w:tmpl w:val="01743B28"/>
    <w:lvl w:ilvl="0" w:tplc="10A62F54">
      <w:numFmt w:val="bullet"/>
      <w:lvlText w:val=""/>
      <w:lvlJc w:val="left"/>
      <w:pPr>
        <w:ind w:left="927" w:hanging="360"/>
      </w:pPr>
      <w:rPr>
        <w:rFonts w:ascii="Symbol" w:eastAsiaTheme="minorHAnsi" w:hAnsi="Symbol" w:cstheme="min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616C49E7"/>
    <w:multiLevelType w:val="hybridMultilevel"/>
    <w:tmpl w:val="F0EE7518"/>
    <w:lvl w:ilvl="0" w:tplc="07B64D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2D7B48"/>
    <w:multiLevelType w:val="hybridMultilevel"/>
    <w:tmpl w:val="8C201A3C"/>
    <w:lvl w:ilvl="0" w:tplc="07B64D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7625"/>
    <w:multiLevelType w:val="hybridMultilevel"/>
    <w:tmpl w:val="6F163C80"/>
    <w:lvl w:ilvl="0" w:tplc="0809000D">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455950019">
    <w:abstractNumId w:val="1"/>
  </w:num>
  <w:num w:numId="2" w16cid:durableId="795683037">
    <w:abstractNumId w:val="2"/>
  </w:num>
  <w:num w:numId="3" w16cid:durableId="306011682">
    <w:abstractNumId w:val="0"/>
  </w:num>
  <w:num w:numId="4" w16cid:durableId="413404923">
    <w:abstractNumId w:val="3"/>
  </w:num>
  <w:num w:numId="5" w16cid:durableId="1418672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FE372C"/>
    <w:rsid w:val="00015450"/>
    <w:rsid w:val="00037822"/>
    <w:rsid w:val="0005626D"/>
    <w:rsid w:val="00060A63"/>
    <w:rsid w:val="0006264D"/>
    <w:rsid w:val="00074611"/>
    <w:rsid w:val="000936AE"/>
    <w:rsid w:val="000B44DA"/>
    <w:rsid w:val="000E15EB"/>
    <w:rsid w:val="000E7555"/>
    <w:rsid w:val="001032C8"/>
    <w:rsid w:val="00103EEE"/>
    <w:rsid w:val="00141646"/>
    <w:rsid w:val="001549CD"/>
    <w:rsid w:val="00173262"/>
    <w:rsid w:val="0017594F"/>
    <w:rsid w:val="00176DC3"/>
    <w:rsid w:val="00184FDC"/>
    <w:rsid w:val="001947B2"/>
    <w:rsid w:val="00197747"/>
    <w:rsid w:val="001B1259"/>
    <w:rsid w:val="001D1281"/>
    <w:rsid w:val="001D6063"/>
    <w:rsid w:val="001E7073"/>
    <w:rsid w:val="001F2989"/>
    <w:rsid w:val="0024437E"/>
    <w:rsid w:val="0025101B"/>
    <w:rsid w:val="002513C5"/>
    <w:rsid w:val="002746C4"/>
    <w:rsid w:val="002B41FD"/>
    <w:rsid w:val="002E27DC"/>
    <w:rsid w:val="002E5E31"/>
    <w:rsid w:val="002F4E8D"/>
    <w:rsid w:val="00301066"/>
    <w:rsid w:val="00320109"/>
    <w:rsid w:val="00363772"/>
    <w:rsid w:val="00375E76"/>
    <w:rsid w:val="00382D5F"/>
    <w:rsid w:val="003B39CE"/>
    <w:rsid w:val="003B70B8"/>
    <w:rsid w:val="003E0DDC"/>
    <w:rsid w:val="003E78B7"/>
    <w:rsid w:val="004016B5"/>
    <w:rsid w:val="004068E6"/>
    <w:rsid w:val="00457E13"/>
    <w:rsid w:val="004651DA"/>
    <w:rsid w:val="004964C1"/>
    <w:rsid w:val="004D5389"/>
    <w:rsid w:val="004E477D"/>
    <w:rsid w:val="00526B11"/>
    <w:rsid w:val="0055318D"/>
    <w:rsid w:val="005A3809"/>
    <w:rsid w:val="005B14FF"/>
    <w:rsid w:val="005B1C2E"/>
    <w:rsid w:val="005C55E5"/>
    <w:rsid w:val="005C6AE8"/>
    <w:rsid w:val="005D0CB5"/>
    <w:rsid w:val="005E6CAB"/>
    <w:rsid w:val="005F1856"/>
    <w:rsid w:val="005F4BA5"/>
    <w:rsid w:val="00632C5F"/>
    <w:rsid w:val="00646063"/>
    <w:rsid w:val="006C5821"/>
    <w:rsid w:val="006D6002"/>
    <w:rsid w:val="00710F28"/>
    <w:rsid w:val="00722508"/>
    <w:rsid w:val="00735964"/>
    <w:rsid w:val="007667FF"/>
    <w:rsid w:val="00774CA0"/>
    <w:rsid w:val="007B3FB3"/>
    <w:rsid w:val="007B561D"/>
    <w:rsid w:val="0082622C"/>
    <w:rsid w:val="008350EB"/>
    <w:rsid w:val="00852961"/>
    <w:rsid w:val="00875312"/>
    <w:rsid w:val="008D27BF"/>
    <w:rsid w:val="008E2505"/>
    <w:rsid w:val="0093462B"/>
    <w:rsid w:val="009669EA"/>
    <w:rsid w:val="00985AD8"/>
    <w:rsid w:val="00995108"/>
    <w:rsid w:val="009A20A5"/>
    <w:rsid w:val="009B2313"/>
    <w:rsid w:val="009B6675"/>
    <w:rsid w:val="009C7B4A"/>
    <w:rsid w:val="009D51F9"/>
    <w:rsid w:val="009D62CC"/>
    <w:rsid w:val="00A013AB"/>
    <w:rsid w:val="00A13117"/>
    <w:rsid w:val="00A24B09"/>
    <w:rsid w:val="00A31259"/>
    <w:rsid w:val="00A34062"/>
    <w:rsid w:val="00A5272F"/>
    <w:rsid w:val="00A65505"/>
    <w:rsid w:val="00A725CB"/>
    <w:rsid w:val="00A73665"/>
    <w:rsid w:val="00A77D22"/>
    <w:rsid w:val="00A8437D"/>
    <w:rsid w:val="00AB51FF"/>
    <w:rsid w:val="00AD7744"/>
    <w:rsid w:val="00AF1D02"/>
    <w:rsid w:val="00AF5C14"/>
    <w:rsid w:val="00B0585D"/>
    <w:rsid w:val="00B15548"/>
    <w:rsid w:val="00B159D1"/>
    <w:rsid w:val="00B23F72"/>
    <w:rsid w:val="00B322F3"/>
    <w:rsid w:val="00B3757B"/>
    <w:rsid w:val="00B407CA"/>
    <w:rsid w:val="00B62476"/>
    <w:rsid w:val="00B806E6"/>
    <w:rsid w:val="00B867AC"/>
    <w:rsid w:val="00B8773E"/>
    <w:rsid w:val="00B93902"/>
    <w:rsid w:val="00BA53AD"/>
    <w:rsid w:val="00BA67EC"/>
    <w:rsid w:val="00BD3A9B"/>
    <w:rsid w:val="00BD4928"/>
    <w:rsid w:val="00BE2436"/>
    <w:rsid w:val="00C2356D"/>
    <w:rsid w:val="00C4496D"/>
    <w:rsid w:val="00C63CA2"/>
    <w:rsid w:val="00C71D90"/>
    <w:rsid w:val="00C74372"/>
    <w:rsid w:val="00CB7608"/>
    <w:rsid w:val="00CC0769"/>
    <w:rsid w:val="00CC19A0"/>
    <w:rsid w:val="00CD6085"/>
    <w:rsid w:val="00D05056"/>
    <w:rsid w:val="00D118E8"/>
    <w:rsid w:val="00D13F96"/>
    <w:rsid w:val="00D155CF"/>
    <w:rsid w:val="00D1762B"/>
    <w:rsid w:val="00D71F01"/>
    <w:rsid w:val="00D73267"/>
    <w:rsid w:val="00DE4BF4"/>
    <w:rsid w:val="00E35CFF"/>
    <w:rsid w:val="00EB738E"/>
    <w:rsid w:val="00EC0118"/>
    <w:rsid w:val="00EC257D"/>
    <w:rsid w:val="00EF42BE"/>
    <w:rsid w:val="00F000A9"/>
    <w:rsid w:val="00F06DA5"/>
    <w:rsid w:val="00F44330"/>
    <w:rsid w:val="00F63376"/>
    <w:rsid w:val="00F77EFA"/>
    <w:rsid w:val="00F81924"/>
    <w:rsid w:val="00FB3F31"/>
    <w:rsid w:val="00FC303F"/>
    <w:rsid w:val="00FF398F"/>
    <w:rsid w:val="00FF511B"/>
    <w:rsid w:val="35FE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E372C"/>
  <w15:chartTrackingRefBased/>
  <w15:docId w15:val="{B278A306-3EFD-4A4C-BBC2-D33514AB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47"/>
    <w:pPr>
      <w:spacing w:after="120" w:line="240" w:lineRule="auto"/>
      <w:ind w:firstLine="567"/>
      <w:jc w:val="both"/>
    </w:pPr>
    <w:rPr>
      <w:rFonts w:ascii="Times New Roman" w:hAnsi="Times New Roman"/>
      <w:sz w:val="24"/>
      <w:lang w:val="en-GB"/>
    </w:rPr>
  </w:style>
  <w:style w:type="paragraph" w:styleId="Heading1">
    <w:name w:val="heading 1"/>
    <w:basedOn w:val="Normal"/>
    <w:next w:val="Normal"/>
    <w:link w:val="Heading1Char"/>
    <w:uiPriority w:val="9"/>
    <w:qFormat/>
    <w:rsid w:val="00B15548"/>
    <w:pPr>
      <w:keepNext/>
      <w:keepLines/>
      <w:spacing w:before="240" w:after="240"/>
      <w:ind w:firstLine="0"/>
      <w:outlineLvl w:val="0"/>
    </w:pPr>
    <w:rPr>
      <w:rFonts w:ascii="Times New Roman Bold" w:eastAsiaTheme="majorEastAsia" w:hAnsi="Times New Roman Bold" w:cstheme="majorBidi"/>
      <w:b/>
      <w:szCs w:val="32"/>
    </w:rPr>
  </w:style>
  <w:style w:type="paragraph" w:styleId="Heading2">
    <w:name w:val="heading 2"/>
    <w:basedOn w:val="Normal"/>
    <w:next w:val="Normal"/>
    <w:link w:val="Heading2Char"/>
    <w:uiPriority w:val="9"/>
    <w:unhideWhenUsed/>
    <w:qFormat/>
    <w:rsid w:val="00B15548"/>
    <w:pPr>
      <w:keepNext/>
      <w:keepLines/>
      <w:spacing w:before="12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B0585D"/>
    <w:pPr>
      <w:keepNext/>
      <w:spacing w:before="120"/>
      <w:outlineLvl w:val="2"/>
    </w:pPr>
    <w:rPr>
      <w:bCs/>
      <w:i/>
    </w:rPr>
  </w:style>
  <w:style w:type="paragraph" w:styleId="Heading4">
    <w:name w:val="heading 4"/>
    <w:basedOn w:val="Normal"/>
    <w:next w:val="Normal"/>
    <w:link w:val="Heading4Char"/>
    <w:uiPriority w:val="9"/>
    <w:unhideWhenUsed/>
    <w:qFormat/>
    <w:rsid w:val="001549CD"/>
    <w:pPr>
      <w:keepNext/>
      <w:ind w:firstLine="0"/>
      <w:outlineLvl w:val="3"/>
    </w:pPr>
    <w:rPr>
      <w:b/>
      <w:bCs/>
    </w:rPr>
  </w:style>
  <w:style w:type="paragraph" w:styleId="Heading5">
    <w:name w:val="heading 5"/>
    <w:basedOn w:val="Normal"/>
    <w:next w:val="Normal"/>
    <w:link w:val="Heading5Char"/>
    <w:uiPriority w:val="9"/>
    <w:unhideWhenUsed/>
    <w:qFormat/>
    <w:rsid w:val="00141646"/>
    <w:pPr>
      <w:keepNext/>
      <w:ind w:firstLine="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548"/>
    <w:rPr>
      <w:rFonts w:ascii="Times New Roman Bold" w:eastAsiaTheme="majorEastAsia" w:hAnsi="Times New Roman Bold" w:cstheme="majorBidi"/>
      <w:b/>
      <w:sz w:val="24"/>
      <w:szCs w:val="32"/>
    </w:rPr>
  </w:style>
  <w:style w:type="paragraph" w:styleId="Title">
    <w:name w:val="Title"/>
    <w:basedOn w:val="Normal"/>
    <w:next w:val="Normal"/>
    <w:link w:val="TitleChar"/>
    <w:uiPriority w:val="10"/>
    <w:qFormat/>
    <w:rsid w:val="002E27DC"/>
    <w:pPr>
      <w:spacing w:before="480" w:after="240"/>
      <w:ind w:firstLine="0"/>
      <w:jc w:val="center"/>
    </w:pPr>
    <w:rPr>
      <w:rFonts w:ascii="Times New Roman Bold" w:eastAsiaTheme="majorEastAsia" w:hAnsi="Times New Roman Bold" w:cstheme="majorBidi"/>
      <w:b/>
      <w:caps/>
      <w:spacing w:val="-10"/>
      <w:kern w:val="28"/>
      <w:sz w:val="28"/>
      <w:szCs w:val="56"/>
    </w:rPr>
  </w:style>
  <w:style w:type="character" w:customStyle="1" w:styleId="TitleChar">
    <w:name w:val="Title Char"/>
    <w:basedOn w:val="DefaultParagraphFont"/>
    <w:link w:val="Title"/>
    <w:uiPriority w:val="10"/>
    <w:rsid w:val="002E27DC"/>
    <w:rPr>
      <w:rFonts w:ascii="Times New Roman Bold" w:eastAsiaTheme="majorEastAsia" w:hAnsi="Times New Roman Bold" w:cstheme="majorBidi"/>
      <w:b/>
      <w:caps/>
      <w:spacing w:val="-10"/>
      <w:kern w:val="28"/>
      <w:sz w:val="28"/>
      <w:szCs w:val="56"/>
    </w:rPr>
  </w:style>
  <w:style w:type="paragraph" w:styleId="Subtitle">
    <w:name w:val="Subtitle"/>
    <w:basedOn w:val="Normal"/>
    <w:next w:val="Normal"/>
    <w:link w:val="SubtitleChar"/>
    <w:uiPriority w:val="11"/>
    <w:qFormat/>
    <w:rsid w:val="009D51F9"/>
    <w:pPr>
      <w:numPr>
        <w:ilvl w:val="1"/>
      </w:numPr>
      <w:spacing w:before="240" w:after="240"/>
      <w:ind w:firstLine="567"/>
    </w:pPr>
    <w:rPr>
      <w:rFonts w:eastAsiaTheme="minorEastAsia"/>
      <w:i/>
      <w:spacing w:val="15"/>
    </w:rPr>
  </w:style>
  <w:style w:type="character" w:customStyle="1" w:styleId="SubtitleChar">
    <w:name w:val="Subtitle Char"/>
    <w:basedOn w:val="DefaultParagraphFont"/>
    <w:link w:val="Subtitle"/>
    <w:uiPriority w:val="11"/>
    <w:rsid w:val="009D51F9"/>
    <w:rPr>
      <w:rFonts w:ascii="Times New Roman" w:eastAsiaTheme="minorEastAsia" w:hAnsi="Times New Roman"/>
      <w:i/>
      <w:spacing w:val="15"/>
      <w:sz w:val="24"/>
    </w:rPr>
  </w:style>
  <w:style w:type="character" w:customStyle="1" w:styleId="Heading2Char">
    <w:name w:val="Heading 2 Char"/>
    <w:basedOn w:val="DefaultParagraphFont"/>
    <w:link w:val="Heading2"/>
    <w:uiPriority w:val="9"/>
    <w:rsid w:val="00B15548"/>
    <w:rPr>
      <w:rFonts w:ascii="Times New Roman" w:eastAsiaTheme="majorEastAsia" w:hAnsi="Times New Roman" w:cstheme="majorBidi"/>
      <w:i/>
      <w:sz w:val="24"/>
      <w:szCs w:val="26"/>
    </w:rPr>
  </w:style>
  <w:style w:type="paragraph" w:customStyle="1" w:styleId="Figure">
    <w:name w:val="Figure"/>
    <w:basedOn w:val="Subtitle"/>
    <w:link w:val="FigureChar"/>
    <w:qFormat/>
    <w:rsid w:val="00FF398F"/>
    <w:pPr>
      <w:spacing w:before="0"/>
      <w:ind w:firstLine="0"/>
      <w:jc w:val="center"/>
    </w:pPr>
    <w:rPr>
      <w:sz w:val="20"/>
    </w:rPr>
  </w:style>
  <w:style w:type="character" w:customStyle="1" w:styleId="FigureChar">
    <w:name w:val="Figure Char"/>
    <w:basedOn w:val="SubtitleChar"/>
    <w:link w:val="Figure"/>
    <w:rsid w:val="00FF398F"/>
    <w:rPr>
      <w:rFonts w:ascii="Times New Roman" w:eastAsiaTheme="minorEastAsia" w:hAnsi="Times New Roman"/>
      <w:i/>
      <w:spacing w:val="15"/>
      <w:sz w:val="20"/>
    </w:rPr>
  </w:style>
  <w:style w:type="paragraph" w:customStyle="1" w:styleId="Table">
    <w:name w:val="Table"/>
    <w:basedOn w:val="Figure"/>
    <w:link w:val="TableChar"/>
    <w:qFormat/>
    <w:rsid w:val="00632C5F"/>
    <w:pPr>
      <w:spacing w:before="120" w:after="0"/>
    </w:pPr>
  </w:style>
  <w:style w:type="character" w:customStyle="1" w:styleId="TableChar">
    <w:name w:val="Table Char"/>
    <w:basedOn w:val="FigureChar"/>
    <w:link w:val="Table"/>
    <w:rsid w:val="00632C5F"/>
    <w:rPr>
      <w:rFonts w:ascii="Times New Roman" w:eastAsiaTheme="minorEastAsia" w:hAnsi="Times New Roman"/>
      <w:i/>
      <w:spacing w:val="15"/>
      <w:sz w:val="20"/>
    </w:rPr>
  </w:style>
  <w:style w:type="paragraph" w:styleId="Header">
    <w:name w:val="header"/>
    <w:basedOn w:val="Normal"/>
    <w:link w:val="HeaderChar"/>
    <w:uiPriority w:val="99"/>
    <w:unhideWhenUsed/>
    <w:rsid w:val="00774CA0"/>
    <w:pPr>
      <w:tabs>
        <w:tab w:val="center" w:pos="4513"/>
        <w:tab w:val="right" w:pos="9026"/>
      </w:tabs>
      <w:spacing w:after="0"/>
    </w:pPr>
  </w:style>
  <w:style w:type="character" w:customStyle="1" w:styleId="HeaderChar">
    <w:name w:val="Header Char"/>
    <w:basedOn w:val="DefaultParagraphFont"/>
    <w:link w:val="Header"/>
    <w:uiPriority w:val="99"/>
    <w:rsid w:val="00774CA0"/>
    <w:rPr>
      <w:rFonts w:ascii="Times New Roman" w:hAnsi="Times New Roman"/>
      <w:sz w:val="24"/>
    </w:rPr>
  </w:style>
  <w:style w:type="paragraph" w:styleId="Footer">
    <w:name w:val="footer"/>
    <w:basedOn w:val="Normal"/>
    <w:link w:val="FooterChar"/>
    <w:uiPriority w:val="99"/>
    <w:unhideWhenUsed/>
    <w:rsid w:val="00774CA0"/>
    <w:pPr>
      <w:tabs>
        <w:tab w:val="center" w:pos="4513"/>
        <w:tab w:val="right" w:pos="9026"/>
      </w:tabs>
      <w:spacing w:after="0"/>
    </w:pPr>
  </w:style>
  <w:style w:type="character" w:customStyle="1" w:styleId="FooterChar">
    <w:name w:val="Footer Char"/>
    <w:basedOn w:val="DefaultParagraphFont"/>
    <w:link w:val="Footer"/>
    <w:uiPriority w:val="99"/>
    <w:rsid w:val="00774CA0"/>
    <w:rPr>
      <w:rFonts w:ascii="Times New Roman" w:hAnsi="Times New Roman"/>
      <w:sz w:val="24"/>
    </w:rPr>
  </w:style>
  <w:style w:type="paragraph" w:styleId="FootnoteText">
    <w:name w:val="footnote text"/>
    <w:basedOn w:val="Normal"/>
    <w:link w:val="FootnoteTextChar"/>
    <w:uiPriority w:val="99"/>
    <w:semiHidden/>
    <w:unhideWhenUsed/>
    <w:rsid w:val="0024437E"/>
    <w:pPr>
      <w:spacing w:after="0"/>
    </w:pPr>
    <w:rPr>
      <w:sz w:val="20"/>
      <w:szCs w:val="20"/>
    </w:rPr>
  </w:style>
  <w:style w:type="character" w:customStyle="1" w:styleId="FootnoteTextChar">
    <w:name w:val="Footnote Text Char"/>
    <w:basedOn w:val="DefaultParagraphFont"/>
    <w:link w:val="FootnoteText"/>
    <w:uiPriority w:val="99"/>
    <w:semiHidden/>
    <w:rsid w:val="0024437E"/>
    <w:rPr>
      <w:rFonts w:ascii="Times New Roman" w:hAnsi="Times New Roman"/>
      <w:sz w:val="20"/>
      <w:szCs w:val="20"/>
    </w:rPr>
  </w:style>
  <w:style w:type="character" w:styleId="FootnoteReference">
    <w:name w:val="footnote reference"/>
    <w:basedOn w:val="DefaultParagraphFont"/>
    <w:uiPriority w:val="99"/>
    <w:semiHidden/>
    <w:unhideWhenUsed/>
    <w:rsid w:val="0024437E"/>
    <w:rPr>
      <w:vertAlign w:val="superscript"/>
    </w:rPr>
  </w:style>
  <w:style w:type="paragraph" w:customStyle="1" w:styleId="Els-footnote">
    <w:name w:val="Els-footnote"/>
    <w:rsid w:val="0024437E"/>
    <w:pPr>
      <w:keepLines/>
      <w:widowControl w:val="0"/>
      <w:spacing w:after="0" w:line="200" w:lineRule="exact"/>
      <w:ind w:firstLine="245"/>
      <w:jc w:val="both"/>
    </w:pPr>
    <w:rPr>
      <w:rFonts w:ascii="Times New Roman" w:eastAsia="SimSun" w:hAnsi="Times New Roman" w:cs="Times New Roman"/>
      <w:sz w:val="16"/>
      <w:szCs w:val="20"/>
    </w:rPr>
  </w:style>
  <w:style w:type="character" w:customStyle="1" w:styleId="Heading3Char">
    <w:name w:val="Heading 3 Char"/>
    <w:basedOn w:val="DefaultParagraphFont"/>
    <w:link w:val="Heading3"/>
    <w:uiPriority w:val="9"/>
    <w:rsid w:val="00B0585D"/>
    <w:rPr>
      <w:rFonts w:ascii="Times New Roman" w:hAnsi="Times New Roman"/>
      <w:bCs/>
      <w:i/>
      <w:sz w:val="24"/>
    </w:rPr>
  </w:style>
  <w:style w:type="paragraph" w:styleId="BodyText">
    <w:name w:val="Body Text"/>
    <w:basedOn w:val="Normal"/>
    <w:link w:val="BodyTextChar"/>
    <w:uiPriority w:val="99"/>
    <w:unhideWhenUsed/>
    <w:rsid w:val="0006264D"/>
    <w:pPr>
      <w:ind w:firstLine="0"/>
    </w:pPr>
  </w:style>
  <w:style w:type="character" w:customStyle="1" w:styleId="BodyTextChar">
    <w:name w:val="Body Text Char"/>
    <w:basedOn w:val="DefaultParagraphFont"/>
    <w:link w:val="BodyText"/>
    <w:uiPriority w:val="99"/>
    <w:rsid w:val="0006264D"/>
    <w:rPr>
      <w:rFonts w:ascii="Times New Roman" w:hAnsi="Times New Roman"/>
      <w:sz w:val="24"/>
    </w:rPr>
  </w:style>
  <w:style w:type="paragraph" w:styleId="ListParagraph">
    <w:name w:val="List Paragraph"/>
    <w:basedOn w:val="Normal"/>
    <w:uiPriority w:val="34"/>
    <w:qFormat/>
    <w:rsid w:val="0093462B"/>
    <w:pPr>
      <w:ind w:left="720"/>
      <w:contextualSpacing/>
    </w:pPr>
  </w:style>
  <w:style w:type="table" w:styleId="TableGrid">
    <w:name w:val="Table Grid"/>
    <w:basedOn w:val="TableNormal"/>
    <w:uiPriority w:val="39"/>
    <w:rsid w:val="009C7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26B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rsid w:val="001549CD"/>
    <w:rPr>
      <w:rFonts w:ascii="Times New Roman" w:hAnsi="Times New Roman"/>
      <w:b/>
      <w:bCs/>
      <w:sz w:val="24"/>
    </w:rPr>
  </w:style>
  <w:style w:type="character" w:styleId="Hyperlink">
    <w:name w:val="Hyperlink"/>
    <w:basedOn w:val="DefaultParagraphFont"/>
    <w:uiPriority w:val="99"/>
    <w:unhideWhenUsed/>
    <w:rsid w:val="00FC303F"/>
    <w:rPr>
      <w:color w:val="0563C1" w:themeColor="hyperlink"/>
      <w:u w:val="single"/>
    </w:rPr>
  </w:style>
  <w:style w:type="character" w:styleId="UnresolvedMention">
    <w:name w:val="Unresolved Mention"/>
    <w:basedOn w:val="DefaultParagraphFont"/>
    <w:uiPriority w:val="99"/>
    <w:semiHidden/>
    <w:unhideWhenUsed/>
    <w:rsid w:val="00FC303F"/>
    <w:rPr>
      <w:color w:val="605E5C"/>
      <w:shd w:val="clear" w:color="auto" w:fill="E1DFDD"/>
    </w:rPr>
  </w:style>
  <w:style w:type="character" w:customStyle="1" w:styleId="Heading5Char">
    <w:name w:val="Heading 5 Char"/>
    <w:basedOn w:val="DefaultParagraphFont"/>
    <w:link w:val="Heading5"/>
    <w:uiPriority w:val="9"/>
    <w:rsid w:val="00141646"/>
    <w:rPr>
      <w:rFonts w:ascii="Times New Roman" w:hAnsi="Times New Roman"/>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4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sbspro.2015.02.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E3616-A35D-42B7-AA6F-E53F6CEC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Barkoczi</dc:creator>
  <cp:keywords/>
  <dc:description/>
  <cp:lastModifiedBy>Nadia Barkoczi</cp:lastModifiedBy>
  <cp:revision>3</cp:revision>
  <dcterms:created xsi:type="dcterms:W3CDTF">2025-08-13T21:04:00Z</dcterms:created>
  <dcterms:modified xsi:type="dcterms:W3CDTF">2025-08-13T21:05:00Z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2024-02-16T08:53:06Z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7b1aac6c-c530-40d5-b07e-4bf835f4ab0b</vt:lpwstr>
  </property>
  <property fmtid="{D5CDD505-2E9C-101B-9397-08002B2CF9AE}" pid="8" name="MSIP_Label_5b58b62f-6f94-46bd-8089-18e64b0a9abb_ContentBits">
    <vt:lpwstr>0</vt:lpwstr>
  </property>
</Properties>
</file>